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AFC" w:rsidRPr="00DF28CE" w:rsidRDefault="00846AFC" w:rsidP="00DF28CE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 w:rsidRPr="00DF28CE">
        <w:rPr>
          <w:rFonts w:ascii="Arial Black" w:hAnsi="Arial Black"/>
          <w:b/>
          <w:i/>
          <w:caps/>
          <w:color w:val="0000FF"/>
          <w:sz w:val="36"/>
          <w:szCs w:val="36"/>
        </w:rPr>
        <w:t>Повышение квалификации</w:t>
      </w:r>
    </w:p>
    <w:p w:rsidR="00DF28CE" w:rsidRDefault="00DF28CE" w:rsidP="00DF28C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42BB" w:rsidRPr="004E7E1A" w:rsidRDefault="003942BB" w:rsidP="004E7E1A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E7E1A">
        <w:rPr>
          <w:rFonts w:ascii="Times New Roman" w:hAnsi="Times New Roman"/>
          <w:color w:val="000000"/>
          <w:sz w:val="28"/>
          <w:szCs w:val="28"/>
        </w:rPr>
        <w:t>Белогуров</w:t>
      </w:r>
      <w:proofErr w:type="spellEnd"/>
      <w:r w:rsidRPr="004E7E1A">
        <w:rPr>
          <w:rFonts w:ascii="Times New Roman" w:hAnsi="Times New Roman"/>
          <w:color w:val="000000"/>
          <w:sz w:val="28"/>
          <w:szCs w:val="28"/>
        </w:rPr>
        <w:t xml:space="preserve">, А.Ю. Стратегия и методология профессионального развития педагогов в течение всей жизни / А.Ю. </w:t>
      </w:r>
      <w:proofErr w:type="spellStart"/>
      <w:r w:rsidRPr="004E7E1A">
        <w:rPr>
          <w:rFonts w:ascii="Times New Roman" w:hAnsi="Times New Roman"/>
          <w:color w:val="000000"/>
          <w:sz w:val="28"/>
          <w:szCs w:val="28"/>
        </w:rPr>
        <w:t>Белогуров</w:t>
      </w:r>
      <w:proofErr w:type="spellEnd"/>
      <w:r w:rsidRPr="004E7E1A">
        <w:rPr>
          <w:rFonts w:ascii="Times New Roman" w:hAnsi="Times New Roman"/>
          <w:color w:val="000000"/>
          <w:sz w:val="28"/>
          <w:szCs w:val="28"/>
        </w:rPr>
        <w:t xml:space="preserve"> //</w:t>
      </w:r>
      <w:r w:rsidR="00DF28CE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5" w:history="1">
        <w:r w:rsidRPr="004E7E1A">
          <w:rPr>
            <w:rFonts w:ascii="Times New Roman" w:hAnsi="Times New Roman"/>
            <w:color w:val="000000"/>
            <w:sz w:val="28"/>
            <w:szCs w:val="28"/>
          </w:rPr>
          <w:t>Педагогика</w:t>
        </w:r>
        <w:proofErr w:type="gramStart"/>
        <w:r w:rsidRPr="004E7E1A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4E7E1A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4E7E1A">
        <w:rPr>
          <w:rFonts w:ascii="Times New Roman" w:hAnsi="Times New Roman"/>
          <w:sz w:val="28"/>
          <w:szCs w:val="28"/>
        </w:rPr>
        <w:t> </w:t>
      </w:r>
      <w:r w:rsidRPr="004E7E1A">
        <w:rPr>
          <w:rFonts w:ascii="Times New Roman" w:hAnsi="Times New Roman"/>
          <w:color w:val="000000"/>
          <w:sz w:val="28"/>
          <w:szCs w:val="28"/>
        </w:rPr>
        <w:t>—</w:t>
      </w:r>
      <w:r w:rsidRPr="004E7E1A">
        <w:rPr>
          <w:rFonts w:ascii="Times New Roman" w:hAnsi="Times New Roman"/>
          <w:sz w:val="28"/>
          <w:szCs w:val="28"/>
        </w:rPr>
        <w:t> </w:t>
      </w:r>
      <w:hyperlink r:id="rId6" w:history="1">
        <w:r w:rsidRPr="004E7E1A">
          <w:rPr>
            <w:rFonts w:ascii="Times New Roman" w:hAnsi="Times New Roman"/>
            <w:color w:val="000000"/>
            <w:sz w:val="28"/>
            <w:szCs w:val="28"/>
          </w:rPr>
          <w:t>2016 .— №7 .— С. 58-64.</w:t>
        </w:r>
      </w:hyperlink>
    </w:p>
    <w:p w:rsidR="00BC4706" w:rsidRPr="004E7E1A" w:rsidRDefault="00BC4706" w:rsidP="004E7E1A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E7E1A">
        <w:rPr>
          <w:rFonts w:ascii="Times New Roman" w:hAnsi="Times New Roman"/>
          <w:color w:val="000000"/>
          <w:sz w:val="28"/>
          <w:szCs w:val="28"/>
        </w:rPr>
        <w:t>Джичоная</w:t>
      </w:r>
      <w:proofErr w:type="spellEnd"/>
      <w:r w:rsidRPr="004E7E1A">
        <w:rPr>
          <w:rFonts w:ascii="Times New Roman" w:hAnsi="Times New Roman"/>
          <w:color w:val="000000"/>
          <w:sz w:val="28"/>
          <w:szCs w:val="28"/>
        </w:rPr>
        <w:t xml:space="preserve">, М.А. Информационные технологии в учебном процессе: взаимодействие вуза и учреждений повышения квалификации / М.А. </w:t>
      </w:r>
      <w:proofErr w:type="spellStart"/>
      <w:r w:rsidRPr="004E7E1A">
        <w:rPr>
          <w:rFonts w:ascii="Times New Roman" w:hAnsi="Times New Roman"/>
          <w:color w:val="000000"/>
          <w:sz w:val="28"/>
          <w:szCs w:val="28"/>
        </w:rPr>
        <w:t>Джичоная</w:t>
      </w:r>
      <w:proofErr w:type="spellEnd"/>
      <w:r w:rsidRPr="004E7E1A">
        <w:rPr>
          <w:rFonts w:ascii="Times New Roman" w:hAnsi="Times New Roman"/>
          <w:color w:val="000000"/>
          <w:sz w:val="28"/>
          <w:szCs w:val="28"/>
        </w:rPr>
        <w:t xml:space="preserve"> //</w:t>
      </w:r>
      <w:r w:rsidRPr="004E7E1A">
        <w:rPr>
          <w:rFonts w:ascii="Times New Roman" w:hAnsi="Times New Roman"/>
          <w:sz w:val="28"/>
          <w:szCs w:val="28"/>
        </w:rPr>
        <w:t> </w:t>
      </w:r>
      <w:hyperlink r:id="rId7" w:history="1">
        <w:r w:rsidRPr="004E7E1A">
          <w:rPr>
            <w:rFonts w:ascii="Times New Roman" w:hAnsi="Times New Roman"/>
            <w:color w:val="000000"/>
            <w:sz w:val="28"/>
            <w:szCs w:val="28"/>
          </w:rPr>
          <w:t>Педагогическое образование и наука</w:t>
        </w:r>
        <w:proofErr w:type="gramStart"/>
        <w:r w:rsidRPr="004E7E1A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4E7E1A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4E7E1A">
        <w:rPr>
          <w:rFonts w:ascii="Times New Roman" w:hAnsi="Times New Roman"/>
          <w:sz w:val="28"/>
          <w:szCs w:val="28"/>
        </w:rPr>
        <w:t> </w:t>
      </w:r>
      <w:r w:rsidRPr="004E7E1A">
        <w:rPr>
          <w:rFonts w:ascii="Times New Roman" w:hAnsi="Times New Roman"/>
          <w:color w:val="000000"/>
          <w:sz w:val="28"/>
          <w:szCs w:val="28"/>
        </w:rPr>
        <w:t>—</w:t>
      </w:r>
      <w:r w:rsidRPr="004E7E1A">
        <w:rPr>
          <w:rFonts w:ascii="Times New Roman" w:hAnsi="Times New Roman"/>
          <w:sz w:val="28"/>
          <w:szCs w:val="28"/>
        </w:rPr>
        <w:t> </w:t>
      </w:r>
      <w:hyperlink r:id="rId8" w:history="1">
        <w:r w:rsidRPr="004E7E1A">
          <w:rPr>
            <w:rFonts w:ascii="Times New Roman" w:hAnsi="Times New Roman"/>
            <w:color w:val="000000"/>
            <w:sz w:val="28"/>
            <w:szCs w:val="28"/>
          </w:rPr>
          <w:t>2016 .— №1 .— С 10-12.</w:t>
        </w:r>
      </w:hyperlink>
    </w:p>
    <w:p w:rsidR="005824C7" w:rsidRPr="004E7E1A" w:rsidRDefault="005824C7" w:rsidP="004E7E1A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E7E1A">
        <w:rPr>
          <w:rFonts w:ascii="Times New Roman" w:hAnsi="Times New Roman"/>
          <w:color w:val="000000"/>
          <w:sz w:val="28"/>
          <w:szCs w:val="28"/>
        </w:rPr>
        <w:t>Зацепина</w:t>
      </w:r>
      <w:proofErr w:type="spellEnd"/>
      <w:r w:rsidRPr="004E7E1A">
        <w:rPr>
          <w:rFonts w:ascii="Times New Roman" w:hAnsi="Times New Roman"/>
          <w:color w:val="000000"/>
          <w:sz w:val="28"/>
          <w:szCs w:val="28"/>
        </w:rPr>
        <w:t xml:space="preserve">, М.Б. Совершенствование качества образования и повышение квалификации педагогов / М.Б. </w:t>
      </w:r>
      <w:proofErr w:type="spellStart"/>
      <w:r w:rsidRPr="004E7E1A">
        <w:rPr>
          <w:rFonts w:ascii="Times New Roman" w:hAnsi="Times New Roman"/>
          <w:color w:val="000000"/>
          <w:sz w:val="28"/>
          <w:szCs w:val="28"/>
        </w:rPr>
        <w:t>Зацепина</w:t>
      </w:r>
      <w:proofErr w:type="spellEnd"/>
      <w:r w:rsidRPr="004E7E1A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9" w:history="1">
        <w:r w:rsidRPr="004E7E1A">
          <w:rPr>
            <w:rFonts w:ascii="Times New Roman" w:hAnsi="Times New Roman"/>
            <w:color w:val="000000"/>
            <w:sz w:val="28"/>
            <w:szCs w:val="28"/>
          </w:rPr>
          <w:t>Педагогическое образование и наука</w:t>
        </w:r>
        <w:proofErr w:type="gramStart"/>
        <w:r w:rsidRPr="004E7E1A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4E7E1A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4E7E1A">
        <w:rPr>
          <w:rFonts w:ascii="Times New Roman" w:hAnsi="Times New Roman"/>
          <w:color w:val="000000"/>
          <w:sz w:val="28"/>
          <w:szCs w:val="28"/>
        </w:rPr>
        <w:t> — </w:t>
      </w:r>
      <w:hyperlink r:id="rId10" w:history="1">
        <w:r w:rsidRPr="004E7E1A">
          <w:rPr>
            <w:rFonts w:ascii="Times New Roman" w:hAnsi="Times New Roman"/>
            <w:color w:val="000000"/>
            <w:sz w:val="28"/>
            <w:szCs w:val="28"/>
          </w:rPr>
          <w:t>2016 .— №5 .— С. 14-19.</w:t>
        </w:r>
      </w:hyperlink>
    </w:p>
    <w:p w:rsidR="004E4ED4" w:rsidRDefault="004E4ED4"/>
    <w:sectPr w:rsidR="004E4ED4" w:rsidSect="00D73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1F01"/>
    <w:rsid w:val="002527A9"/>
    <w:rsid w:val="00252DA2"/>
    <w:rsid w:val="0031004F"/>
    <w:rsid w:val="003942BB"/>
    <w:rsid w:val="0040331B"/>
    <w:rsid w:val="00425D4A"/>
    <w:rsid w:val="004E4ED4"/>
    <w:rsid w:val="004E7E1A"/>
    <w:rsid w:val="005824C7"/>
    <w:rsid w:val="00601B42"/>
    <w:rsid w:val="00651F01"/>
    <w:rsid w:val="006A562A"/>
    <w:rsid w:val="006F3ADF"/>
    <w:rsid w:val="00846AFC"/>
    <w:rsid w:val="00927385"/>
    <w:rsid w:val="00BC4706"/>
    <w:rsid w:val="00C63DAC"/>
    <w:rsid w:val="00CB39E6"/>
    <w:rsid w:val="00D73753"/>
    <w:rsid w:val="00DD686D"/>
    <w:rsid w:val="00DF28CE"/>
    <w:rsid w:val="00DF46F9"/>
    <w:rsid w:val="00E5544B"/>
    <w:rsid w:val="00EE5AE7"/>
    <w:rsid w:val="00EF7F63"/>
    <w:rsid w:val="00F16B68"/>
    <w:rsid w:val="00FF2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1F01"/>
    <w:rPr>
      <w:color w:val="0000FF"/>
      <w:u w:val="single"/>
    </w:rPr>
  </w:style>
  <w:style w:type="character" w:customStyle="1" w:styleId="apple-converted-space">
    <w:name w:val="apple-converted-space"/>
    <w:basedOn w:val="a0"/>
    <w:rsid w:val="00BC47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1100+RU%5CUSPI%5CSERIAL74684%5B1,12%5D+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m.uspi.ru/cgi-bin/zgate.exe?follow+1100+RU%5CUSPI%5CSERIAL18032%5B1,12%5D+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1100+RU%5CUSPI%5CSERIAL75143%5B1,12%5D+ru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rm.uspi.ru/cgi-bin/zgate.exe?follow+1100+RU%5CUSPI%5CSERIAL17862%5B1,12%5D+rus" TargetMode="External"/><Relationship Id="rId10" Type="http://schemas.openxmlformats.org/officeDocument/2006/relationships/hyperlink" Target="http://arm.uspi.ru/cgi-bin/zgate.exe?follow+3356+RU%5CUSPI%5CSERIAL75730%5B1,12%5D+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3356+RU%5CUSPI%5CSERIAL18183%5B1,12%5D+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1008</Characters>
  <Application>Microsoft Office Word</Application>
  <DocSecurity>0</DocSecurity>
  <Lines>8</Lines>
  <Paragraphs>2</Paragraphs>
  <ScaleCrop>false</ScaleCrop>
  <Company>УГПИ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Лекомцева Анна Викторовна</cp:lastModifiedBy>
  <cp:revision>16</cp:revision>
  <dcterms:created xsi:type="dcterms:W3CDTF">2016-06-02T00:43:00Z</dcterms:created>
  <dcterms:modified xsi:type="dcterms:W3CDTF">2017-05-12T03:12:00Z</dcterms:modified>
</cp:coreProperties>
</file>