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1" w:rsidRDefault="006A3AF1" w:rsidP="006A3AF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A3AF1">
        <w:rPr>
          <w:rFonts w:ascii="Arial Black" w:hAnsi="Arial Black"/>
          <w:b/>
          <w:i/>
          <w:caps/>
          <w:color w:val="0000FF"/>
          <w:sz w:val="36"/>
          <w:szCs w:val="36"/>
        </w:rPr>
        <w:t>Организация образования</w:t>
      </w:r>
    </w:p>
    <w:p w:rsidR="006A3AF1" w:rsidRDefault="006A3AF1" w:rsidP="006A3AF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A3AF1">
        <w:rPr>
          <w:rFonts w:ascii="Arial Black" w:hAnsi="Arial Black"/>
          <w:b/>
          <w:i/>
          <w:caps/>
          <w:color w:val="0000FF"/>
          <w:sz w:val="36"/>
          <w:szCs w:val="36"/>
        </w:rPr>
        <w:t>в зарубежных странах</w:t>
      </w:r>
    </w:p>
    <w:p w:rsidR="006A3AF1" w:rsidRDefault="006A3AF1" w:rsidP="006A3AF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6A3AF1" w:rsidRDefault="006A3AF1" w:rsidP="006A3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33F" w:rsidRPr="00B149B2" w:rsidRDefault="0059733F" w:rsidP="00B149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149B2">
        <w:rPr>
          <w:rFonts w:ascii="Times New Roman" w:hAnsi="Times New Roman"/>
          <w:color w:val="000000"/>
          <w:sz w:val="28"/>
          <w:szCs w:val="28"/>
        </w:rPr>
        <w:t>Воробьева, М.В. Методы и приемы обучения в современных альтернативных школах / М.В. Воробьева // Педагогическое образование и наука</w:t>
      </w:r>
      <w:proofErr w:type="gramStart"/>
      <w:r w:rsidRPr="00B149B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149B2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148-152.</w:t>
      </w:r>
    </w:p>
    <w:p w:rsidR="0059733F" w:rsidRDefault="0059733F" w:rsidP="00B149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Гурулева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Т.Л.</w:t>
      </w:r>
      <w:r w:rsidRPr="007E2188">
        <w:rPr>
          <w:rFonts w:ascii="Times New Roman" w:hAnsi="Times New Roman"/>
          <w:color w:val="000000"/>
          <w:sz w:val="28"/>
          <w:szCs w:val="28"/>
        </w:rPr>
        <w:t xml:space="preserve"> Национальное образование в Китае: современное состояние и меры государственного регулирования / Т.Л. </w:t>
      </w:r>
      <w:proofErr w:type="spellStart"/>
      <w:r w:rsidRPr="007E2188">
        <w:rPr>
          <w:rFonts w:ascii="Times New Roman" w:hAnsi="Times New Roman"/>
          <w:color w:val="000000"/>
          <w:sz w:val="28"/>
          <w:szCs w:val="28"/>
        </w:rPr>
        <w:t>Гурулева</w:t>
      </w:r>
      <w:proofErr w:type="spellEnd"/>
      <w:r w:rsidRPr="007E2188">
        <w:rPr>
          <w:rFonts w:ascii="Times New Roman" w:hAnsi="Times New Roman"/>
          <w:color w:val="000000"/>
          <w:sz w:val="28"/>
          <w:szCs w:val="28"/>
        </w:rPr>
        <w:t xml:space="preserve"> // Пробл</w:t>
      </w:r>
      <w:r>
        <w:rPr>
          <w:rFonts w:ascii="Times New Roman" w:hAnsi="Times New Roman"/>
          <w:color w:val="000000"/>
          <w:sz w:val="28"/>
          <w:szCs w:val="28"/>
        </w:rPr>
        <w:t>емы Дальнего Востока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7E2188">
        <w:rPr>
          <w:rFonts w:ascii="Times New Roman" w:hAnsi="Times New Roman"/>
          <w:color w:val="000000"/>
          <w:sz w:val="28"/>
          <w:szCs w:val="28"/>
        </w:rPr>
        <w:t xml:space="preserve"> — 2017 .— №1 .— С. 107-119</w:t>
      </w:r>
    </w:p>
    <w:p w:rsidR="0059733F" w:rsidRPr="00204F69" w:rsidRDefault="0059733F" w:rsidP="00204F6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04F69">
        <w:rPr>
          <w:rFonts w:ascii="Times New Roman" w:hAnsi="Times New Roman"/>
          <w:color w:val="000000"/>
          <w:sz w:val="28"/>
          <w:szCs w:val="28"/>
        </w:rPr>
        <w:t>Дудко, С.А. Современная стратегия развития высшего образования во Франции / С.А. Дудко // Педагогика</w:t>
      </w:r>
      <w:proofErr w:type="gramStart"/>
      <w:r w:rsidRPr="00204F6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04F69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115-121. </w:t>
      </w:r>
    </w:p>
    <w:p w:rsidR="0059733F" w:rsidRPr="000F2450" w:rsidRDefault="0059733F" w:rsidP="000F245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F2450">
        <w:rPr>
          <w:rFonts w:ascii="Times New Roman" w:hAnsi="Times New Roman"/>
          <w:color w:val="000000"/>
          <w:sz w:val="28"/>
          <w:szCs w:val="28"/>
        </w:rPr>
        <w:t>Жарковская</w:t>
      </w:r>
      <w:proofErr w:type="spellEnd"/>
      <w:r w:rsidRPr="000F2450">
        <w:rPr>
          <w:rFonts w:ascii="Times New Roman" w:hAnsi="Times New Roman"/>
          <w:color w:val="000000"/>
          <w:sz w:val="28"/>
          <w:szCs w:val="28"/>
        </w:rPr>
        <w:t xml:space="preserve">, Т.Г. Образовательные реформы в Финляндии / Т.Г. </w:t>
      </w:r>
      <w:proofErr w:type="spellStart"/>
      <w:r w:rsidRPr="000F2450">
        <w:rPr>
          <w:rFonts w:ascii="Times New Roman" w:hAnsi="Times New Roman"/>
          <w:color w:val="000000"/>
          <w:sz w:val="28"/>
          <w:szCs w:val="28"/>
        </w:rPr>
        <w:t>Жарковская</w:t>
      </w:r>
      <w:proofErr w:type="spellEnd"/>
      <w:r w:rsidRPr="000F2450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0F245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F2450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106-113. </w:t>
      </w:r>
    </w:p>
    <w:p w:rsidR="0059733F" w:rsidRDefault="0059733F" w:rsidP="00A558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Орлов, А.А. Пути совершенствования педагогического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России и Болгарии / А.А. Орлов, Н.С.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Колишев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97-106. </w:t>
      </w:r>
    </w:p>
    <w:p w:rsidR="0059733F" w:rsidRPr="00A345FE" w:rsidRDefault="0059733F" w:rsidP="00A345F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345FE">
        <w:rPr>
          <w:rFonts w:ascii="Times New Roman" w:hAnsi="Times New Roman"/>
          <w:color w:val="000000"/>
          <w:sz w:val="28"/>
          <w:szCs w:val="28"/>
        </w:rPr>
        <w:t xml:space="preserve">Торопов, Д.А. </w:t>
      </w:r>
      <w:proofErr w:type="spellStart"/>
      <w:r w:rsidRPr="00A345FE">
        <w:rPr>
          <w:rFonts w:ascii="Times New Roman" w:hAnsi="Times New Roman"/>
          <w:color w:val="000000"/>
          <w:sz w:val="28"/>
          <w:szCs w:val="28"/>
        </w:rPr>
        <w:t>Онлайн-образование</w:t>
      </w:r>
      <w:proofErr w:type="spellEnd"/>
      <w:r w:rsidRPr="00A345FE">
        <w:rPr>
          <w:rFonts w:ascii="Times New Roman" w:hAnsi="Times New Roman"/>
          <w:color w:val="000000"/>
          <w:sz w:val="28"/>
          <w:szCs w:val="28"/>
        </w:rPr>
        <w:t xml:space="preserve"> как альтернатива традиционному профессиональному образованию (зарубежный опыт) / Д.А. Торопов // Педагогическое образование и наука</w:t>
      </w:r>
      <w:proofErr w:type="gramStart"/>
      <w:r w:rsidRPr="00A345F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345FE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35-38.</w:t>
      </w:r>
    </w:p>
    <w:p w:rsidR="0059733F" w:rsidRPr="00204F69" w:rsidRDefault="0059733F" w:rsidP="00204F6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F69">
        <w:rPr>
          <w:rFonts w:ascii="Times New Roman" w:hAnsi="Times New Roman"/>
          <w:color w:val="000000"/>
          <w:sz w:val="28"/>
          <w:szCs w:val="28"/>
        </w:rPr>
        <w:t>Чэнцзюй</w:t>
      </w:r>
      <w:proofErr w:type="spellEnd"/>
      <w:r w:rsidRPr="00204F69">
        <w:rPr>
          <w:rFonts w:ascii="Times New Roman" w:hAnsi="Times New Roman"/>
          <w:color w:val="000000"/>
          <w:sz w:val="28"/>
          <w:szCs w:val="28"/>
        </w:rPr>
        <w:t xml:space="preserve">, Ц. Подготовка педагогических кадров для дошкольного образования в Китае / Ц. </w:t>
      </w:r>
      <w:proofErr w:type="spellStart"/>
      <w:r w:rsidRPr="00204F69">
        <w:rPr>
          <w:rFonts w:ascii="Times New Roman" w:hAnsi="Times New Roman"/>
          <w:color w:val="000000"/>
          <w:sz w:val="28"/>
          <w:szCs w:val="28"/>
        </w:rPr>
        <w:t>Чэнцзюй</w:t>
      </w:r>
      <w:proofErr w:type="spellEnd"/>
      <w:r w:rsidRPr="00204F69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204F6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04F69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115-119. </w:t>
      </w:r>
    </w:p>
    <w:p w:rsidR="0059733F" w:rsidRDefault="0059733F" w:rsidP="00B149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Шульженко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А.К.</w:t>
      </w:r>
      <w:r w:rsidRPr="001305CC">
        <w:rPr>
          <w:rFonts w:ascii="Times New Roman" w:hAnsi="Times New Roman"/>
          <w:color w:val="000000"/>
          <w:sz w:val="28"/>
          <w:szCs w:val="28"/>
        </w:rPr>
        <w:t xml:space="preserve"> Педагогика переживаний в Западной Европе / А.К. </w:t>
      </w:r>
      <w:proofErr w:type="spellStart"/>
      <w:r w:rsidRPr="001305CC">
        <w:rPr>
          <w:rFonts w:ascii="Times New Roman" w:hAnsi="Times New Roman"/>
          <w:color w:val="000000"/>
          <w:sz w:val="28"/>
          <w:szCs w:val="28"/>
        </w:rPr>
        <w:t>Шульженко</w:t>
      </w:r>
      <w:proofErr w:type="spellEnd"/>
      <w:r w:rsidRPr="001305CC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1305C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05CC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113-118. </w:t>
      </w:r>
    </w:p>
    <w:sectPr w:rsidR="0059733F" w:rsidSect="00C2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0F5C51"/>
    <w:rsid w:val="000167A9"/>
    <w:rsid w:val="000F2450"/>
    <w:rsid w:val="000F5C51"/>
    <w:rsid w:val="001305CC"/>
    <w:rsid w:val="00204F69"/>
    <w:rsid w:val="003B1D2D"/>
    <w:rsid w:val="00406ABB"/>
    <w:rsid w:val="00476E1B"/>
    <w:rsid w:val="0059733F"/>
    <w:rsid w:val="005C22DC"/>
    <w:rsid w:val="006A3AF1"/>
    <w:rsid w:val="0076399A"/>
    <w:rsid w:val="007E2188"/>
    <w:rsid w:val="00A345FE"/>
    <w:rsid w:val="00A558CD"/>
    <w:rsid w:val="00B149B2"/>
    <w:rsid w:val="00C26EE0"/>
    <w:rsid w:val="00C84519"/>
    <w:rsid w:val="00D17AC8"/>
    <w:rsid w:val="00D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11</cp:revision>
  <dcterms:created xsi:type="dcterms:W3CDTF">2018-03-22T03:23:00Z</dcterms:created>
  <dcterms:modified xsi:type="dcterms:W3CDTF">2018-06-14T03:12:00Z</dcterms:modified>
</cp:coreProperties>
</file>