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0F" w:rsidRDefault="00557D0F" w:rsidP="00557D0F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557D0F">
        <w:rPr>
          <w:rFonts w:ascii="Arial Black" w:hAnsi="Arial Black"/>
          <w:b/>
          <w:i/>
          <w:caps/>
          <w:color w:val="0000FF"/>
          <w:sz w:val="36"/>
          <w:szCs w:val="36"/>
        </w:rPr>
        <w:t>Научно-исследовательская работа в вузе</w:t>
      </w:r>
      <w:r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</w:t>
      </w:r>
    </w:p>
    <w:p w:rsidR="00941A16" w:rsidRDefault="00941A16" w:rsidP="00C32D9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A16" w:rsidRPr="00D56DEE" w:rsidRDefault="00941A16" w:rsidP="00D56DE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56DEE">
        <w:rPr>
          <w:rFonts w:ascii="Times New Roman" w:hAnsi="Times New Roman"/>
          <w:color w:val="000000"/>
          <w:sz w:val="28"/>
          <w:szCs w:val="28"/>
        </w:rPr>
        <w:t xml:space="preserve">Лаптев, В.В. Совершенствование качества подготовки и аттестации кадров высшей квалификации по педагогическим наукам / В.В. Лаптев // Педагогика : журнал . — 2017 .— № 7 .— С. 3-11. </w:t>
      </w:r>
    </w:p>
    <w:p w:rsidR="00941A16" w:rsidRPr="00C32D95" w:rsidRDefault="00941A16" w:rsidP="00C32D9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И.Д. </w:t>
      </w:r>
      <w:r w:rsidRPr="00CF013D">
        <w:rPr>
          <w:rFonts w:ascii="Times New Roman" w:hAnsi="Times New Roman"/>
          <w:color w:val="000000"/>
          <w:sz w:val="28"/>
          <w:szCs w:val="28"/>
        </w:rPr>
        <w:t xml:space="preserve">Актуальные проблемы методологии современных диссертационных исследований по педагогическим наукам / И.Д. </w:t>
      </w:r>
      <w:proofErr w:type="spellStart"/>
      <w:r w:rsidRPr="00CF013D"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 w:rsidRPr="00CF013D">
        <w:rPr>
          <w:rFonts w:ascii="Times New Roman" w:hAnsi="Times New Roman"/>
          <w:color w:val="000000"/>
          <w:sz w:val="28"/>
          <w:szCs w:val="28"/>
        </w:rPr>
        <w:t xml:space="preserve">, Н.С. </w:t>
      </w:r>
      <w:proofErr w:type="spellStart"/>
      <w:r w:rsidRPr="00CF013D">
        <w:rPr>
          <w:rFonts w:ascii="Times New Roman" w:hAnsi="Times New Roman"/>
          <w:color w:val="000000"/>
          <w:sz w:val="28"/>
          <w:szCs w:val="28"/>
        </w:rPr>
        <w:t>Пурышева</w:t>
      </w:r>
      <w:proofErr w:type="spellEnd"/>
      <w:r w:rsidRPr="00CF013D">
        <w:rPr>
          <w:rFonts w:ascii="Times New Roman" w:hAnsi="Times New Roman"/>
          <w:color w:val="000000"/>
          <w:sz w:val="28"/>
          <w:szCs w:val="28"/>
        </w:rPr>
        <w:t xml:space="preserve">, А.П. </w:t>
      </w:r>
      <w:proofErr w:type="spellStart"/>
      <w:r w:rsidRPr="00CF013D">
        <w:rPr>
          <w:rFonts w:ascii="Times New Roman" w:hAnsi="Times New Roman"/>
          <w:color w:val="000000"/>
          <w:sz w:val="28"/>
          <w:szCs w:val="28"/>
        </w:rPr>
        <w:t>Тряпицына</w:t>
      </w:r>
      <w:proofErr w:type="spellEnd"/>
      <w:r w:rsidRPr="00CF013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.— </w:t>
      </w:r>
      <w:r w:rsidRPr="00CF013D">
        <w:rPr>
          <w:rFonts w:ascii="Times New Roman" w:hAnsi="Times New Roman"/>
          <w:color w:val="000000"/>
          <w:sz w:val="28"/>
          <w:szCs w:val="28"/>
        </w:rPr>
        <w:t xml:space="preserve"> 2017 .— № 10 .— С. 3-14.</w:t>
      </w:r>
    </w:p>
    <w:p w:rsidR="00941A16" w:rsidRDefault="00941A16" w:rsidP="00C32D9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32D95"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 w:rsidRPr="00C32D95">
        <w:rPr>
          <w:rFonts w:ascii="Times New Roman" w:hAnsi="Times New Roman"/>
          <w:color w:val="000000"/>
          <w:sz w:val="28"/>
          <w:szCs w:val="28"/>
        </w:rPr>
        <w:t xml:space="preserve">, И.Д. Диссертационные исследования по педагогическим наукам: анализ тематики / И.Д. </w:t>
      </w:r>
      <w:proofErr w:type="spellStart"/>
      <w:r w:rsidRPr="00C32D95"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 w:rsidRPr="00C32D95">
        <w:rPr>
          <w:rFonts w:ascii="Times New Roman" w:hAnsi="Times New Roman"/>
          <w:color w:val="000000"/>
          <w:sz w:val="28"/>
          <w:szCs w:val="28"/>
        </w:rPr>
        <w:t xml:space="preserve">, Н.С. </w:t>
      </w:r>
      <w:proofErr w:type="spellStart"/>
      <w:r w:rsidRPr="00C32D95">
        <w:rPr>
          <w:rFonts w:ascii="Times New Roman" w:hAnsi="Times New Roman"/>
          <w:color w:val="000000"/>
          <w:sz w:val="28"/>
          <w:szCs w:val="28"/>
        </w:rPr>
        <w:t>Пурышева</w:t>
      </w:r>
      <w:proofErr w:type="spellEnd"/>
      <w:r w:rsidRPr="00C32D95">
        <w:rPr>
          <w:rFonts w:ascii="Times New Roman" w:hAnsi="Times New Roman"/>
          <w:color w:val="000000"/>
          <w:sz w:val="28"/>
          <w:szCs w:val="28"/>
        </w:rPr>
        <w:t xml:space="preserve">, А.П. </w:t>
      </w:r>
      <w:proofErr w:type="spellStart"/>
      <w:r w:rsidRPr="00C32D95">
        <w:rPr>
          <w:rFonts w:ascii="Times New Roman" w:hAnsi="Times New Roman"/>
          <w:color w:val="000000"/>
          <w:sz w:val="28"/>
          <w:szCs w:val="28"/>
        </w:rPr>
        <w:t>Тряпицына</w:t>
      </w:r>
      <w:proofErr w:type="spellEnd"/>
      <w:r w:rsidRPr="00C32D9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C32D95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C32D95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C32D95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C32D95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C32D95">
          <w:rPr>
            <w:rFonts w:ascii="Times New Roman" w:hAnsi="Times New Roman"/>
            <w:color w:val="000000"/>
            <w:sz w:val="28"/>
            <w:szCs w:val="28"/>
          </w:rPr>
          <w:t>2017 .— №3 .— С. 37-48.</w:t>
        </w:r>
      </w:hyperlink>
      <w:r w:rsidRPr="00C32D95">
        <w:rPr>
          <w:rFonts w:ascii="Times New Roman" w:hAnsi="Times New Roman"/>
          <w:color w:val="000000"/>
          <w:sz w:val="28"/>
          <w:szCs w:val="28"/>
        </w:rPr>
        <w:t> </w:t>
      </w:r>
    </w:p>
    <w:p w:rsidR="00941A16" w:rsidRPr="00A10597" w:rsidRDefault="00941A16" w:rsidP="00A1059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10597">
        <w:rPr>
          <w:rFonts w:ascii="Times New Roman" w:hAnsi="Times New Roman"/>
          <w:color w:val="000000"/>
          <w:sz w:val="28"/>
          <w:szCs w:val="28"/>
        </w:rPr>
        <w:t>Собкин</w:t>
      </w:r>
      <w:proofErr w:type="spellEnd"/>
      <w:r w:rsidRPr="00A10597">
        <w:rPr>
          <w:rFonts w:ascii="Times New Roman" w:hAnsi="Times New Roman"/>
          <w:color w:val="000000"/>
          <w:sz w:val="28"/>
          <w:szCs w:val="28"/>
        </w:rPr>
        <w:t xml:space="preserve">, В.С. Научный сотрудник: удовлетворенность материальным статусом / В.С. </w:t>
      </w:r>
      <w:proofErr w:type="spellStart"/>
      <w:r w:rsidRPr="00A10597">
        <w:rPr>
          <w:rFonts w:ascii="Times New Roman" w:hAnsi="Times New Roman"/>
          <w:color w:val="000000"/>
          <w:sz w:val="28"/>
          <w:szCs w:val="28"/>
        </w:rPr>
        <w:t>Собкин</w:t>
      </w:r>
      <w:proofErr w:type="spellEnd"/>
      <w:r w:rsidRPr="00A10597">
        <w:rPr>
          <w:rFonts w:ascii="Times New Roman" w:hAnsi="Times New Roman"/>
          <w:color w:val="000000"/>
          <w:sz w:val="28"/>
          <w:szCs w:val="28"/>
        </w:rPr>
        <w:t xml:space="preserve">, А.И. Андреева, Ф.Р. </w:t>
      </w:r>
      <w:proofErr w:type="spellStart"/>
      <w:r w:rsidRPr="00A10597">
        <w:rPr>
          <w:rFonts w:ascii="Times New Roman" w:hAnsi="Times New Roman"/>
          <w:color w:val="000000"/>
          <w:sz w:val="28"/>
          <w:szCs w:val="28"/>
        </w:rPr>
        <w:t>Рзаева</w:t>
      </w:r>
      <w:proofErr w:type="spellEnd"/>
      <w:r w:rsidRPr="00A10597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A1059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10597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31-43. </w:t>
      </w:r>
    </w:p>
    <w:sectPr w:rsidR="00941A16" w:rsidRPr="00A10597" w:rsidSect="006B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5FC"/>
    <w:rsid w:val="004A55FC"/>
    <w:rsid w:val="00557D0F"/>
    <w:rsid w:val="0066382E"/>
    <w:rsid w:val="006B0208"/>
    <w:rsid w:val="00741059"/>
    <w:rsid w:val="007D2BCD"/>
    <w:rsid w:val="008D3523"/>
    <w:rsid w:val="00941A16"/>
    <w:rsid w:val="009D7985"/>
    <w:rsid w:val="00A10597"/>
    <w:rsid w:val="00B15CD4"/>
    <w:rsid w:val="00B5041E"/>
    <w:rsid w:val="00C32D95"/>
    <w:rsid w:val="00CF013D"/>
    <w:rsid w:val="00D56DEE"/>
    <w:rsid w:val="00DB4694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6068+RU%5CUSPI%5CSERIAL76148%5B1,12%5D+rus" TargetMode="External"/><Relationship Id="rId5" Type="http://schemas.openxmlformats.org/officeDocument/2006/relationships/hyperlink" Target="http://arm.uspi.ru/cgi-bin/zgate.exe?follow+6068+RU%5CUSPI%5CSERIAL17862%5B1,12%5D+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Office Word</Application>
  <DocSecurity>0</DocSecurity>
  <Lines>7</Lines>
  <Paragraphs>1</Paragraphs>
  <ScaleCrop>false</ScaleCrop>
  <Company>УГПИ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13</cp:revision>
  <dcterms:created xsi:type="dcterms:W3CDTF">2017-05-26T01:40:00Z</dcterms:created>
  <dcterms:modified xsi:type="dcterms:W3CDTF">2018-06-13T01:10:00Z</dcterms:modified>
</cp:coreProperties>
</file>