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21" w:rsidRDefault="00124221" w:rsidP="00124221">
      <w:pPr>
        <w:jc w:val="center"/>
        <w:rPr>
          <w:b/>
          <w:i/>
          <w:color w:val="0000FF"/>
          <w:sz w:val="48"/>
          <w:szCs w:val="48"/>
        </w:rPr>
      </w:pPr>
      <w:r>
        <w:rPr>
          <w:b/>
          <w:i/>
          <w:color w:val="0000FF"/>
          <w:sz w:val="48"/>
          <w:szCs w:val="48"/>
        </w:rPr>
        <w:t>История народного образования и педагогической мысли в зарубежных странах</w:t>
      </w:r>
      <w:r w:rsidRPr="004E3D03">
        <w:rPr>
          <w:b/>
          <w:i/>
          <w:color w:val="0000FF"/>
          <w:sz w:val="48"/>
          <w:szCs w:val="48"/>
        </w:rPr>
        <w:t xml:space="preserve"> </w:t>
      </w:r>
    </w:p>
    <w:p w:rsidR="00124221" w:rsidRPr="005D65F0" w:rsidRDefault="00124221" w:rsidP="00124221">
      <w:pPr>
        <w:jc w:val="center"/>
        <w:rPr>
          <w:b/>
          <w:color w:val="0000FF"/>
          <w:sz w:val="48"/>
          <w:szCs w:val="48"/>
        </w:rPr>
      </w:pPr>
    </w:p>
    <w:p w:rsidR="00124221" w:rsidRPr="00124221" w:rsidRDefault="008B6D64" w:rsidP="008B6D64">
      <w:pPr>
        <w:pStyle w:val="a4"/>
        <w:jc w:val="both"/>
      </w:pPr>
      <w:r>
        <w:rPr>
          <w:bCs/>
        </w:rPr>
        <w:t>1.</w:t>
      </w:r>
      <w:r w:rsidR="00124221" w:rsidRPr="00124221">
        <w:rPr>
          <w:b/>
          <w:bCs/>
        </w:rPr>
        <w:t xml:space="preserve">Мачехина, О.Н., </w:t>
      </w:r>
      <w:r w:rsidR="00124221">
        <w:t xml:space="preserve">Реформы общеобразовательных школ Скандинавских стран / О.Н. Мачехина // </w:t>
      </w:r>
      <w:hyperlink r:id="rId5" w:history="1">
        <w:r w:rsidR="00124221" w:rsidRPr="00124221">
          <w:rPr>
            <w:rStyle w:val="a3"/>
            <w:color w:val="auto"/>
            <w:u w:val="none"/>
          </w:rPr>
          <w:t>Педагогика</w:t>
        </w:r>
        <w:proofErr w:type="gramStart"/>
        <w:r w:rsidR="00124221" w:rsidRPr="00124221">
          <w:rPr>
            <w:rStyle w:val="a3"/>
            <w:color w:val="auto"/>
            <w:u w:val="none"/>
          </w:rPr>
          <w:t xml:space="preserve"> :</w:t>
        </w:r>
        <w:proofErr w:type="gramEnd"/>
        <w:r w:rsidR="00124221" w:rsidRPr="00124221">
          <w:rPr>
            <w:rStyle w:val="a3"/>
            <w:color w:val="auto"/>
            <w:u w:val="none"/>
          </w:rPr>
          <w:t xml:space="preserve"> журнал .</w:t>
        </w:r>
      </w:hyperlink>
      <w:r w:rsidR="00124221" w:rsidRPr="00124221">
        <w:t xml:space="preserve"> — </w:t>
      </w:r>
      <w:hyperlink r:id="rId6" w:history="1">
        <w:r w:rsidR="00124221" w:rsidRPr="00124221">
          <w:rPr>
            <w:rStyle w:val="a3"/>
            <w:color w:val="auto"/>
            <w:u w:val="none"/>
          </w:rPr>
          <w:t>2016 .— №7 .— С. 89-96.</w:t>
        </w:r>
      </w:hyperlink>
    </w:p>
    <w:p w:rsidR="00124221" w:rsidRPr="00124221" w:rsidRDefault="00124221" w:rsidP="00124221">
      <w:pPr>
        <w:pStyle w:val="a4"/>
        <w:jc w:val="both"/>
      </w:pPr>
    </w:p>
    <w:p w:rsidR="00124221" w:rsidRDefault="008B6D64" w:rsidP="008B6D64">
      <w:pPr>
        <w:pStyle w:val="a4"/>
        <w:jc w:val="both"/>
      </w:pPr>
      <w:r>
        <w:rPr>
          <w:bCs/>
        </w:rPr>
        <w:t>2.</w:t>
      </w:r>
      <w:r w:rsidR="00124221">
        <w:rPr>
          <w:b/>
          <w:bCs/>
        </w:rPr>
        <w:t xml:space="preserve">Джуринский, А.Н., </w:t>
      </w:r>
      <w:r w:rsidR="00124221">
        <w:t xml:space="preserve">Идеи монокультурного образования: проблемы и риски / А.Н. Джуринский // </w:t>
      </w:r>
      <w:hyperlink r:id="rId7" w:history="1">
        <w:r w:rsidR="00124221" w:rsidRPr="00124221">
          <w:rPr>
            <w:rStyle w:val="a3"/>
            <w:color w:val="auto"/>
            <w:u w:val="none"/>
          </w:rPr>
          <w:t>Педагогика</w:t>
        </w:r>
        <w:proofErr w:type="gramStart"/>
        <w:r w:rsidR="00124221" w:rsidRPr="00124221">
          <w:rPr>
            <w:rStyle w:val="a3"/>
            <w:color w:val="auto"/>
            <w:u w:val="none"/>
          </w:rPr>
          <w:t xml:space="preserve"> :</w:t>
        </w:r>
        <w:proofErr w:type="gramEnd"/>
        <w:r w:rsidR="00124221" w:rsidRPr="00124221">
          <w:rPr>
            <w:rStyle w:val="a3"/>
            <w:color w:val="auto"/>
            <w:u w:val="none"/>
          </w:rPr>
          <w:t xml:space="preserve"> журнал .</w:t>
        </w:r>
      </w:hyperlink>
      <w:r w:rsidR="00124221" w:rsidRPr="00124221">
        <w:t xml:space="preserve"> — </w:t>
      </w:r>
      <w:hyperlink r:id="rId8" w:history="1">
        <w:r w:rsidR="00124221" w:rsidRPr="00124221">
          <w:rPr>
            <w:rStyle w:val="a3"/>
            <w:color w:val="auto"/>
            <w:u w:val="none"/>
          </w:rPr>
          <w:t>2016 .— №6 .— С. 16-26.</w:t>
        </w:r>
      </w:hyperlink>
    </w:p>
    <w:p w:rsidR="00124221" w:rsidRDefault="00124221" w:rsidP="00124221">
      <w:pPr>
        <w:pStyle w:val="a4"/>
      </w:pPr>
    </w:p>
    <w:p w:rsidR="00124221" w:rsidRPr="00124221" w:rsidRDefault="008B6D64" w:rsidP="008B6D64">
      <w:pPr>
        <w:pStyle w:val="a4"/>
        <w:jc w:val="both"/>
      </w:pPr>
      <w:r>
        <w:rPr>
          <w:bCs/>
        </w:rPr>
        <w:t>3.</w:t>
      </w:r>
      <w:r w:rsidR="00124221">
        <w:rPr>
          <w:b/>
          <w:bCs/>
        </w:rPr>
        <w:t xml:space="preserve">Воробьев, Н.Е., </w:t>
      </w:r>
      <w:r w:rsidR="00124221">
        <w:t xml:space="preserve">Развитие образования в Венесуэле / Н.Е. Воробьев, Т.Н. </w:t>
      </w:r>
      <w:proofErr w:type="spellStart"/>
      <w:r w:rsidR="00124221">
        <w:t>Сайтимова</w:t>
      </w:r>
      <w:proofErr w:type="spellEnd"/>
      <w:r w:rsidR="00124221">
        <w:t xml:space="preserve"> // </w:t>
      </w:r>
      <w:hyperlink r:id="rId9" w:history="1">
        <w:r w:rsidR="00124221" w:rsidRPr="00124221">
          <w:rPr>
            <w:rStyle w:val="a3"/>
            <w:color w:val="auto"/>
            <w:u w:val="none"/>
          </w:rPr>
          <w:t>Педагогика</w:t>
        </w:r>
        <w:proofErr w:type="gramStart"/>
        <w:r w:rsidR="00124221" w:rsidRPr="00124221">
          <w:rPr>
            <w:rStyle w:val="a3"/>
            <w:color w:val="auto"/>
            <w:u w:val="none"/>
          </w:rPr>
          <w:t xml:space="preserve"> :</w:t>
        </w:r>
        <w:proofErr w:type="gramEnd"/>
        <w:r w:rsidR="00124221" w:rsidRPr="00124221">
          <w:rPr>
            <w:rStyle w:val="a3"/>
            <w:color w:val="auto"/>
            <w:u w:val="none"/>
          </w:rPr>
          <w:t xml:space="preserve"> журнал .</w:t>
        </w:r>
      </w:hyperlink>
      <w:r w:rsidR="00124221" w:rsidRPr="00124221">
        <w:t xml:space="preserve"> — </w:t>
      </w:r>
      <w:hyperlink r:id="rId10" w:history="1">
        <w:r w:rsidR="00124221" w:rsidRPr="00124221">
          <w:rPr>
            <w:rStyle w:val="a3"/>
            <w:color w:val="auto"/>
            <w:u w:val="none"/>
          </w:rPr>
          <w:t>2016 .— №5 .— С. 114-118.</w:t>
        </w:r>
      </w:hyperlink>
    </w:p>
    <w:p w:rsidR="00124221" w:rsidRDefault="00124221" w:rsidP="00124221">
      <w:pPr>
        <w:pStyle w:val="a4"/>
      </w:pPr>
    </w:p>
    <w:p w:rsidR="00124221" w:rsidRPr="00124221" w:rsidRDefault="008B6D64" w:rsidP="008B6D64">
      <w:pPr>
        <w:pStyle w:val="a4"/>
        <w:jc w:val="both"/>
      </w:pPr>
      <w:r>
        <w:rPr>
          <w:bCs/>
        </w:rPr>
        <w:t>4.</w:t>
      </w:r>
      <w:r w:rsidR="00124221">
        <w:rPr>
          <w:b/>
          <w:bCs/>
        </w:rPr>
        <w:t xml:space="preserve">Супрунова, Л.Л., </w:t>
      </w:r>
      <w:r w:rsidR="00124221">
        <w:t xml:space="preserve">Гражданское образование в Испании: традиции и современные стратегии развития / Л.Л. Супрунова, Ю.С. </w:t>
      </w:r>
      <w:proofErr w:type="spellStart"/>
      <w:r w:rsidR="00124221">
        <w:t>Спицин</w:t>
      </w:r>
      <w:proofErr w:type="spellEnd"/>
      <w:r w:rsidR="00124221">
        <w:t xml:space="preserve"> // </w:t>
      </w:r>
      <w:hyperlink r:id="rId11" w:history="1">
        <w:r w:rsidR="00124221" w:rsidRPr="00124221">
          <w:rPr>
            <w:rStyle w:val="a3"/>
            <w:color w:val="auto"/>
            <w:u w:val="none"/>
          </w:rPr>
          <w:t>Педагогика</w:t>
        </w:r>
        <w:proofErr w:type="gramStart"/>
        <w:r w:rsidR="00124221" w:rsidRPr="00124221">
          <w:rPr>
            <w:rStyle w:val="a3"/>
            <w:color w:val="auto"/>
            <w:u w:val="none"/>
          </w:rPr>
          <w:t xml:space="preserve"> :</w:t>
        </w:r>
        <w:proofErr w:type="gramEnd"/>
        <w:r w:rsidR="00124221" w:rsidRPr="00124221">
          <w:rPr>
            <w:rStyle w:val="a3"/>
            <w:color w:val="auto"/>
            <w:u w:val="none"/>
          </w:rPr>
          <w:t xml:space="preserve"> журнал .</w:t>
        </w:r>
      </w:hyperlink>
      <w:r w:rsidR="00124221" w:rsidRPr="00124221">
        <w:t xml:space="preserve"> — </w:t>
      </w:r>
      <w:hyperlink r:id="rId12" w:history="1">
        <w:r w:rsidR="00124221" w:rsidRPr="00124221">
          <w:rPr>
            <w:rStyle w:val="a3"/>
            <w:color w:val="auto"/>
            <w:u w:val="none"/>
          </w:rPr>
          <w:t>2016 .— №5 .— С. 104-113.</w:t>
        </w:r>
      </w:hyperlink>
    </w:p>
    <w:p w:rsidR="00124221" w:rsidRDefault="00124221" w:rsidP="00124221">
      <w:pPr>
        <w:pStyle w:val="a4"/>
      </w:pPr>
    </w:p>
    <w:p w:rsidR="00124221" w:rsidRPr="00124221" w:rsidRDefault="008B6D64" w:rsidP="008B6D64">
      <w:pPr>
        <w:pStyle w:val="a4"/>
        <w:jc w:val="both"/>
      </w:pPr>
      <w:r>
        <w:rPr>
          <w:bCs/>
        </w:rPr>
        <w:t>5.</w:t>
      </w:r>
      <w:r w:rsidR="00124221">
        <w:rPr>
          <w:b/>
          <w:bCs/>
        </w:rPr>
        <w:t xml:space="preserve">Зыков, М.Б., </w:t>
      </w:r>
      <w:r w:rsidR="00124221">
        <w:t xml:space="preserve">Национальная система общего среднего образования США: достижения и перспективы / М.Б. Зыков // </w:t>
      </w:r>
      <w:hyperlink r:id="rId13" w:history="1">
        <w:r w:rsidR="00124221" w:rsidRPr="00124221">
          <w:rPr>
            <w:rStyle w:val="a3"/>
            <w:color w:val="auto"/>
            <w:u w:val="none"/>
          </w:rPr>
          <w:t>Школьные технологии</w:t>
        </w:r>
        <w:proofErr w:type="gramStart"/>
        <w:r w:rsidR="00124221" w:rsidRPr="00124221">
          <w:rPr>
            <w:rStyle w:val="a3"/>
            <w:color w:val="auto"/>
            <w:u w:val="none"/>
          </w:rPr>
          <w:t xml:space="preserve"> :</w:t>
        </w:r>
        <w:proofErr w:type="gramEnd"/>
        <w:r w:rsidR="00124221" w:rsidRPr="00124221">
          <w:rPr>
            <w:rStyle w:val="a3"/>
            <w:color w:val="auto"/>
            <w:u w:val="none"/>
          </w:rPr>
          <w:t xml:space="preserve"> журнал .</w:t>
        </w:r>
      </w:hyperlink>
      <w:r w:rsidR="00124221" w:rsidRPr="00124221">
        <w:t xml:space="preserve"> — </w:t>
      </w:r>
      <w:hyperlink r:id="rId14" w:history="1">
        <w:r w:rsidR="00124221" w:rsidRPr="00124221">
          <w:rPr>
            <w:rStyle w:val="a3"/>
            <w:color w:val="auto"/>
            <w:u w:val="none"/>
          </w:rPr>
          <w:t>2016 .— №3 .— С. 12-15.</w:t>
        </w:r>
      </w:hyperlink>
    </w:p>
    <w:p w:rsidR="00124221" w:rsidRDefault="00124221" w:rsidP="00124221">
      <w:pPr>
        <w:pStyle w:val="a4"/>
      </w:pPr>
    </w:p>
    <w:p w:rsidR="00124221" w:rsidRDefault="008B6D64" w:rsidP="008B6D64">
      <w:pPr>
        <w:pStyle w:val="a4"/>
        <w:jc w:val="both"/>
      </w:pPr>
      <w:r>
        <w:rPr>
          <w:bCs/>
        </w:rPr>
        <w:t>6.</w:t>
      </w:r>
      <w:r w:rsidR="00124221">
        <w:rPr>
          <w:b/>
          <w:bCs/>
        </w:rPr>
        <w:t xml:space="preserve">Воробьев, Н.Е., </w:t>
      </w:r>
      <w:r w:rsidR="00124221">
        <w:t xml:space="preserve">Культурная революция в Китае и преодоление ее негативных последствий / Н.Е. Воробьев, А.Р. Тарасов // </w:t>
      </w:r>
      <w:hyperlink r:id="rId15" w:history="1">
        <w:r w:rsidR="00124221" w:rsidRPr="00124221">
          <w:rPr>
            <w:rStyle w:val="a3"/>
            <w:color w:val="auto"/>
            <w:u w:val="none"/>
          </w:rPr>
          <w:t>Педагогика</w:t>
        </w:r>
        <w:proofErr w:type="gramStart"/>
        <w:r w:rsidR="00124221" w:rsidRPr="00124221">
          <w:rPr>
            <w:rStyle w:val="a3"/>
            <w:color w:val="auto"/>
            <w:u w:val="none"/>
          </w:rPr>
          <w:t xml:space="preserve"> :</w:t>
        </w:r>
        <w:proofErr w:type="gramEnd"/>
        <w:r w:rsidR="00124221" w:rsidRPr="00124221">
          <w:rPr>
            <w:rStyle w:val="a3"/>
            <w:color w:val="auto"/>
            <w:u w:val="none"/>
          </w:rPr>
          <w:t xml:space="preserve"> журнал .</w:t>
        </w:r>
      </w:hyperlink>
      <w:r w:rsidR="00124221" w:rsidRPr="00124221">
        <w:t xml:space="preserve"> — </w:t>
      </w:r>
      <w:hyperlink r:id="rId16" w:history="1">
        <w:r w:rsidR="00124221" w:rsidRPr="00124221">
          <w:rPr>
            <w:rStyle w:val="a3"/>
            <w:color w:val="auto"/>
            <w:u w:val="none"/>
          </w:rPr>
          <w:t>2016 .— №3 .— С. 99-105.</w:t>
        </w:r>
      </w:hyperlink>
    </w:p>
    <w:p w:rsidR="00124221" w:rsidRDefault="00124221" w:rsidP="00124221">
      <w:pPr>
        <w:pStyle w:val="a4"/>
      </w:pPr>
    </w:p>
    <w:p w:rsidR="00124221" w:rsidRDefault="008B6D64" w:rsidP="008B6D64">
      <w:pPr>
        <w:pStyle w:val="a4"/>
        <w:jc w:val="both"/>
      </w:pPr>
      <w:r>
        <w:rPr>
          <w:bCs/>
        </w:rPr>
        <w:t>7.</w:t>
      </w:r>
      <w:r w:rsidR="00124221">
        <w:rPr>
          <w:b/>
          <w:bCs/>
        </w:rPr>
        <w:t xml:space="preserve">Суворова, Е.А., </w:t>
      </w:r>
      <w:r w:rsidR="00124221">
        <w:t xml:space="preserve">Основные направления политики реформ и развития системы образования в КНР в последней четверти XX в. / Е.А. Суворова // </w:t>
      </w:r>
      <w:hyperlink r:id="rId17" w:history="1">
        <w:r w:rsidR="00124221" w:rsidRPr="00124221">
          <w:rPr>
            <w:rStyle w:val="a3"/>
            <w:color w:val="auto"/>
            <w:u w:val="none"/>
          </w:rPr>
          <w:t>Россия и АТР</w:t>
        </w:r>
        <w:proofErr w:type="gramStart"/>
        <w:r w:rsidR="00124221" w:rsidRPr="00124221">
          <w:rPr>
            <w:rStyle w:val="a3"/>
            <w:color w:val="auto"/>
            <w:u w:val="none"/>
          </w:rPr>
          <w:t xml:space="preserve"> :</w:t>
        </w:r>
        <w:proofErr w:type="gramEnd"/>
        <w:r w:rsidR="00124221" w:rsidRPr="00124221">
          <w:rPr>
            <w:rStyle w:val="a3"/>
            <w:color w:val="auto"/>
            <w:u w:val="none"/>
          </w:rPr>
          <w:t xml:space="preserve"> журнал .</w:t>
        </w:r>
      </w:hyperlink>
      <w:r w:rsidR="00124221" w:rsidRPr="00124221">
        <w:t xml:space="preserve"> — </w:t>
      </w:r>
      <w:hyperlink r:id="rId18" w:history="1">
        <w:r w:rsidR="00124221" w:rsidRPr="00124221">
          <w:rPr>
            <w:rStyle w:val="a3"/>
            <w:color w:val="auto"/>
            <w:u w:val="none"/>
          </w:rPr>
          <w:t>2016 .— №1 .— С. 261-268.</w:t>
        </w:r>
      </w:hyperlink>
    </w:p>
    <w:p w:rsidR="002202D0" w:rsidRDefault="002202D0" w:rsidP="002202D0">
      <w:pPr>
        <w:pStyle w:val="a4"/>
      </w:pPr>
    </w:p>
    <w:p w:rsidR="002202D0" w:rsidRPr="008B6D64" w:rsidRDefault="008B6D64" w:rsidP="008B6D64">
      <w:pPr>
        <w:pStyle w:val="a4"/>
        <w:jc w:val="both"/>
      </w:pPr>
      <w:r>
        <w:rPr>
          <w:bCs/>
        </w:rPr>
        <w:t>8.</w:t>
      </w:r>
      <w:r w:rsidR="002202D0">
        <w:rPr>
          <w:b/>
          <w:bCs/>
        </w:rPr>
        <w:t xml:space="preserve">Мельников, Т.Н., </w:t>
      </w:r>
      <w:r w:rsidR="002202D0">
        <w:t xml:space="preserve">Инновации в системе образования Китайской Народной Республики в 1990-2000 гг. / Т.Н. Мельников // </w:t>
      </w:r>
      <w:hyperlink r:id="rId19" w:history="1">
        <w:r w:rsidR="002202D0" w:rsidRPr="008B6D64">
          <w:rPr>
            <w:rStyle w:val="a3"/>
            <w:color w:val="auto"/>
            <w:u w:val="none"/>
          </w:rPr>
          <w:t>Педагогическое образование и наука : журнал .</w:t>
        </w:r>
      </w:hyperlink>
      <w:r w:rsidR="002202D0" w:rsidRPr="008B6D64">
        <w:t xml:space="preserve"> — </w:t>
      </w:r>
      <w:hyperlink r:id="rId20" w:history="1">
        <w:r w:rsidR="002202D0" w:rsidRPr="008B6D64">
          <w:rPr>
            <w:rStyle w:val="a3"/>
            <w:color w:val="auto"/>
            <w:u w:val="none"/>
          </w:rPr>
          <w:t>2016 .— №6 .— С. 138-142.</w:t>
        </w:r>
      </w:hyperlink>
    </w:p>
    <w:p w:rsidR="00124221" w:rsidRPr="00F92487" w:rsidRDefault="00124221" w:rsidP="00124221">
      <w:pPr>
        <w:pStyle w:val="a4"/>
        <w:jc w:val="both"/>
      </w:pPr>
    </w:p>
    <w:p w:rsidR="0083399F" w:rsidRDefault="0083399F"/>
    <w:sectPr w:rsidR="0083399F" w:rsidSect="001242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75974"/>
    <w:multiLevelType w:val="hybridMultilevel"/>
    <w:tmpl w:val="40567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4221"/>
    <w:rsid w:val="00000903"/>
    <w:rsid w:val="00061F54"/>
    <w:rsid w:val="00124221"/>
    <w:rsid w:val="002202D0"/>
    <w:rsid w:val="00461570"/>
    <w:rsid w:val="004D577D"/>
    <w:rsid w:val="00560C5C"/>
    <w:rsid w:val="00565AEC"/>
    <w:rsid w:val="0083399F"/>
    <w:rsid w:val="008648A1"/>
    <w:rsid w:val="008B6D64"/>
    <w:rsid w:val="008F04CD"/>
    <w:rsid w:val="009A3BD4"/>
    <w:rsid w:val="00BA18AC"/>
    <w:rsid w:val="00BD47B7"/>
    <w:rsid w:val="00E174F8"/>
    <w:rsid w:val="00F9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2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4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3448+RU%5CUSPI%5CSERIAL75024%5B1,12%5D+rus" TargetMode="External"/><Relationship Id="rId13" Type="http://schemas.openxmlformats.org/officeDocument/2006/relationships/hyperlink" Target="http://arm.uspi.ru/cgi-bin/zgate.exe?follow+3448+RU%5CUSPI%5CSERIAL22249%5B1,12%5D+rus" TargetMode="External"/><Relationship Id="rId18" Type="http://schemas.openxmlformats.org/officeDocument/2006/relationships/hyperlink" Target="http://arm.uspi.ru/cgi-bin/zgate.exe?follow+3448+RU%5CUSPI%5CSERIAL74449%5B1,12%5D+ru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rm.uspi.ru/cgi-bin/zgate.exe?follow+3448+RU%5CUSPI%5CSERIAL17862%5B1,12%5D+rus" TargetMode="External"/><Relationship Id="rId12" Type="http://schemas.openxmlformats.org/officeDocument/2006/relationships/hyperlink" Target="http://arm.uspi.ru/cgi-bin/zgate.exe?follow+3448+RU%5CUSPI%5CSERIAL74724%5B1,12%5D+rus" TargetMode="External"/><Relationship Id="rId17" Type="http://schemas.openxmlformats.org/officeDocument/2006/relationships/hyperlink" Target="http://arm.uspi.ru/cgi-bin/zgate.exe?follow+3448+RU%5CUSPI%5CSERIAL18244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3448+RU%5CUSPI%5CSERIAL74218%5B1,12%5D+rus" TargetMode="External"/><Relationship Id="rId20" Type="http://schemas.openxmlformats.org/officeDocument/2006/relationships/hyperlink" Target="http://arm.uspi.ru/cgi-bin/zgate.exe?follow+3472+RU%5CUSPI%5CSERIAL75997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448+RU%5CUSPI%5CSERIAL75143%5B1,12%5D+rus" TargetMode="External"/><Relationship Id="rId11" Type="http://schemas.openxmlformats.org/officeDocument/2006/relationships/hyperlink" Target="http://arm.uspi.ru/cgi-bin/zgate.exe?follow+3448+RU%5CUSPI%5CSERIAL17862%5B1,12%5D+rus" TargetMode="External"/><Relationship Id="rId5" Type="http://schemas.openxmlformats.org/officeDocument/2006/relationships/hyperlink" Target="http://arm.uspi.ru/cgi-bin/zgate.exe?follow+3448+RU%5CUSPI%5CSERIAL17862%5B1,12%5D+rus" TargetMode="External"/><Relationship Id="rId15" Type="http://schemas.openxmlformats.org/officeDocument/2006/relationships/hyperlink" Target="http://arm.uspi.ru/cgi-bin/zgate.exe?follow+3448+RU%5CUSPI%5CSERIAL17862%5B1,12%5D+rus" TargetMode="External"/><Relationship Id="rId10" Type="http://schemas.openxmlformats.org/officeDocument/2006/relationships/hyperlink" Target="http://arm.uspi.ru/cgi-bin/zgate.exe?follow+3448+RU%5CUSPI%5CSERIAL74724%5B1,12%5D+rus" TargetMode="External"/><Relationship Id="rId19" Type="http://schemas.openxmlformats.org/officeDocument/2006/relationships/hyperlink" Target="http://arm.uspi.ru/cgi-bin/zgate.exe?follow+3472+RU%5CUSPI%5CSERIAL18183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3448+RU%5CUSPI%5CSERIAL17862%5B1,12%5D+rus" TargetMode="External"/><Relationship Id="rId14" Type="http://schemas.openxmlformats.org/officeDocument/2006/relationships/hyperlink" Target="http://arm.uspi.ru/cgi-bin/zgate.exe?follow+3448+RU%5CUSPI%5CSERIAL75404%5B1,12%5D+r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449</Words>
  <Characters>2562</Characters>
  <Application>Microsoft Office Word</Application>
  <DocSecurity>0</DocSecurity>
  <Lines>21</Lines>
  <Paragraphs>6</Paragraphs>
  <ScaleCrop>false</ScaleCrop>
  <Company>DNS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УГПИ</dc:creator>
  <cp:lastModifiedBy>УГПИ</cp:lastModifiedBy>
  <cp:revision>3</cp:revision>
  <dcterms:created xsi:type="dcterms:W3CDTF">2017-04-20T05:21:00Z</dcterms:created>
  <dcterms:modified xsi:type="dcterms:W3CDTF">2017-05-02T01:45:00Z</dcterms:modified>
</cp:coreProperties>
</file>