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BD" w:rsidRDefault="006166BD" w:rsidP="006166BD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6166BD">
        <w:rPr>
          <w:rFonts w:ascii="Arial Black" w:hAnsi="Arial Black"/>
          <w:b/>
          <w:i/>
          <w:caps/>
          <w:color w:val="0000FF"/>
          <w:sz w:val="36"/>
          <w:szCs w:val="36"/>
        </w:rPr>
        <w:t xml:space="preserve">Информационные технологии </w:t>
      </w:r>
    </w:p>
    <w:p w:rsidR="000A75F6" w:rsidRDefault="006166BD" w:rsidP="006166BD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6166BD">
        <w:rPr>
          <w:rFonts w:ascii="Arial Black" w:hAnsi="Arial Black"/>
          <w:b/>
          <w:i/>
          <w:caps/>
          <w:color w:val="0000FF"/>
          <w:sz w:val="36"/>
          <w:szCs w:val="36"/>
        </w:rPr>
        <w:t>в образовании</w:t>
      </w:r>
    </w:p>
    <w:p w:rsidR="006166BD" w:rsidRDefault="006166BD" w:rsidP="006166BD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</w:p>
    <w:p w:rsidR="006166BD" w:rsidRDefault="006166BD" w:rsidP="006166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0301" w:rsidRDefault="009C0301" w:rsidP="009C0301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Активная информационная система вуза в информационно-образовательной среде / Г.М. Цибульский, М.В. Носков, Р.А. Барышев и др. // </w:t>
      </w:r>
      <w:hyperlink r:id="rId5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Педагогика : журнал .</w:t>
        </w:r>
      </w:hyperlink>
      <w:r>
        <w:rPr>
          <w:rFonts w:ascii="Times New Roman" w:hAnsi="Times New Roman"/>
          <w:color w:val="000000"/>
          <w:sz w:val="28"/>
          <w:szCs w:val="28"/>
        </w:rPr>
        <w:t> — </w:t>
      </w:r>
      <w:hyperlink r:id="rId6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2017 .— №3 .— С. 28-33.</w:t>
        </w:r>
      </w:hyperlink>
    </w:p>
    <w:p w:rsidR="000A75F6" w:rsidRDefault="000A75F6" w:rsidP="00865D9D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Голованова, И.А.</w:t>
      </w:r>
      <w:r w:rsidRPr="00A31361">
        <w:rPr>
          <w:rFonts w:ascii="Times New Roman" w:hAnsi="Times New Roman"/>
          <w:color w:val="000000"/>
          <w:sz w:val="28"/>
          <w:szCs w:val="28"/>
        </w:rPr>
        <w:t xml:space="preserve"> Некоторые проблемы составления упражнений, предназначенных для электронного обучения / И.А. Голованова, Е.А. Яновская // Иност</w:t>
      </w:r>
      <w:r>
        <w:rPr>
          <w:rFonts w:ascii="Times New Roman" w:hAnsi="Times New Roman"/>
          <w:color w:val="000000"/>
          <w:sz w:val="28"/>
          <w:szCs w:val="28"/>
        </w:rPr>
        <w:t>ранные языки в школе : журнал .</w:t>
      </w:r>
      <w:r w:rsidRPr="00A31361">
        <w:rPr>
          <w:rFonts w:ascii="Times New Roman" w:hAnsi="Times New Roman"/>
          <w:color w:val="000000"/>
          <w:sz w:val="28"/>
          <w:szCs w:val="28"/>
        </w:rPr>
        <w:t xml:space="preserve"> — 2017 .— № 10 .— С. 39-43. </w:t>
      </w:r>
    </w:p>
    <w:p w:rsidR="007B7187" w:rsidRDefault="007B7187" w:rsidP="00865D9D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B7187">
        <w:rPr>
          <w:rFonts w:ascii="Times New Roman" w:hAnsi="Times New Roman"/>
          <w:color w:val="000000"/>
          <w:sz w:val="28"/>
          <w:szCs w:val="28"/>
        </w:rPr>
        <w:t>Дугарцыренова, В.А. Сетевые ресурсы как средство оптимизации обучения академическому письму на иностранном языке в условиях самостоятельной работы / В.А. Дугарцыренова, Д.В. Бердникова, А.К. Купцова // Иност</w:t>
      </w:r>
      <w:r>
        <w:rPr>
          <w:rFonts w:ascii="Times New Roman" w:hAnsi="Times New Roman"/>
          <w:color w:val="000000"/>
          <w:sz w:val="28"/>
          <w:szCs w:val="28"/>
        </w:rPr>
        <w:t>ранные языки в школе : журнал .</w:t>
      </w:r>
      <w:r w:rsidRPr="007B7187">
        <w:rPr>
          <w:rFonts w:ascii="Times New Roman" w:hAnsi="Times New Roman"/>
          <w:color w:val="000000"/>
          <w:sz w:val="28"/>
          <w:szCs w:val="28"/>
        </w:rPr>
        <w:t xml:space="preserve"> — 2017 .— №3 .— С. 26-38.</w:t>
      </w:r>
    </w:p>
    <w:p w:rsidR="000A75F6" w:rsidRDefault="000A75F6" w:rsidP="00865D9D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02713A">
        <w:rPr>
          <w:rFonts w:ascii="Times New Roman" w:hAnsi="Times New Roman"/>
          <w:color w:val="000000"/>
          <w:sz w:val="28"/>
          <w:szCs w:val="28"/>
        </w:rPr>
        <w:t>Измайлова, Н.С.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713A">
        <w:rPr>
          <w:rFonts w:ascii="Times New Roman" w:hAnsi="Times New Roman"/>
          <w:color w:val="000000"/>
          <w:sz w:val="28"/>
          <w:szCs w:val="28"/>
        </w:rPr>
        <w:t>Опыт использования онлайн-курса как инструмента развития умений письменной речи / Н.С. Измайлова // Иност</w:t>
      </w:r>
      <w:r>
        <w:rPr>
          <w:rFonts w:ascii="Times New Roman" w:hAnsi="Times New Roman"/>
          <w:color w:val="000000"/>
          <w:sz w:val="28"/>
          <w:szCs w:val="28"/>
        </w:rPr>
        <w:t>ранные языки в школе : журнал .</w:t>
      </w:r>
      <w:r w:rsidRPr="0002713A">
        <w:rPr>
          <w:rFonts w:ascii="Times New Roman" w:hAnsi="Times New Roman"/>
          <w:color w:val="000000"/>
          <w:sz w:val="28"/>
          <w:szCs w:val="28"/>
        </w:rPr>
        <w:t xml:space="preserve"> — 2017 .— № 10 .— С. 49-53. </w:t>
      </w:r>
    </w:p>
    <w:p w:rsidR="000A75F6" w:rsidRPr="00F16878" w:rsidRDefault="000A75F6" w:rsidP="00865D9D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16878">
        <w:rPr>
          <w:rFonts w:ascii="Times New Roman" w:hAnsi="Times New Roman"/>
          <w:color w:val="000000"/>
          <w:sz w:val="28"/>
          <w:szCs w:val="28"/>
        </w:rPr>
        <w:t>Колесникова, А.Н. Видеопроект как мультимедийный продукт для развития устнопроизносительных навыков и устно-речевых умений / А.Н. Колесникова // Иностранные языки в школе : журнал . — 2017 .— № 7 .— С. 24</w:t>
      </w:r>
      <w:r w:rsidR="00F16878" w:rsidRPr="00F16878">
        <w:rPr>
          <w:rFonts w:ascii="Times New Roman" w:hAnsi="Times New Roman"/>
          <w:color w:val="000000"/>
          <w:sz w:val="28"/>
          <w:szCs w:val="28"/>
        </w:rPr>
        <w:t>-28</w:t>
      </w:r>
      <w:r w:rsidRPr="00F16878">
        <w:rPr>
          <w:rFonts w:ascii="Times New Roman" w:hAnsi="Times New Roman"/>
          <w:color w:val="000000"/>
          <w:sz w:val="28"/>
          <w:szCs w:val="28"/>
        </w:rPr>
        <w:t>.</w:t>
      </w:r>
    </w:p>
    <w:p w:rsidR="000A75F6" w:rsidRDefault="000A75F6" w:rsidP="00865D9D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Лялина, Ю.Л. </w:t>
      </w:r>
      <w:r w:rsidRPr="00606EC1">
        <w:rPr>
          <w:rFonts w:ascii="Times New Roman" w:hAnsi="Times New Roman"/>
          <w:color w:val="000000"/>
          <w:sz w:val="28"/>
          <w:szCs w:val="28"/>
        </w:rPr>
        <w:t>Использование интернет-ресурсов в обучении иностранным языкам / Ю.Л. Лялина // Иност</w:t>
      </w:r>
      <w:r>
        <w:rPr>
          <w:rFonts w:ascii="Times New Roman" w:hAnsi="Times New Roman"/>
          <w:color w:val="000000"/>
          <w:sz w:val="28"/>
          <w:szCs w:val="28"/>
        </w:rPr>
        <w:t>ранные языки в школе : журнал .</w:t>
      </w:r>
      <w:r w:rsidRPr="00606EC1">
        <w:rPr>
          <w:rFonts w:ascii="Times New Roman" w:hAnsi="Times New Roman"/>
          <w:color w:val="000000"/>
          <w:sz w:val="28"/>
          <w:szCs w:val="28"/>
        </w:rPr>
        <w:t xml:space="preserve"> — 2017 .— № 10 .— С. 28-31.</w:t>
      </w:r>
    </w:p>
    <w:p w:rsidR="007232CE" w:rsidRDefault="007232CE" w:rsidP="00865D9D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232CE">
        <w:rPr>
          <w:rFonts w:ascii="Times New Roman" w:hAnsi="Times New Roman"/>
          <w:color w:val="000000"/>
          <w:sz w:val="28"/>
          <w:szCs w:val="28"/>
        </w:rPr>
        <w:t>Можаров, М.С. Мультимедийное проектирование в профессиональном самоопределении будущего учителя / М.С. Можаров, А.Э. Можарова // Педагогическое образование и наука : журнал . — 2017 .— №1 .— С. 105-110.</w:t>
      </w:r>
    </w:p>
    <w:p w:rsidR="000A75F6" w:rsidRDefault="000A75F6" w:rsidP="008F18E1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71A5F">
        <w:rPr>
          <w:rFonts w:ascii="Times New Roman" w:hAnsi="Times New Roman"/>
          <w:color w:val="000000"/>
          <w:sz w:val="28"/>
          <w:szCs w:val="28"/>
        </w:rPr>
        <w:t>Петров, П.К. Информатизация физкультурного образования: опыт и проблемы / П.К. Петров // </w:t>
      </w:r>
      <w:hyperlink r:id="rId7" w:history="1">
        <w:r w:rsidRPr="00771A5F">
          <w:rPr>
            <w:rFonts w:ascii="Times New Roman" w:hAnsi="Times New Roman"/>
            <w:color w:val="000000"/>
            <w:sz w:val="28"/>
            <w:szCs w:val="28"/>
          </w:rPr>
          <w:t>Теория и практика физической культуры : журнал .</w:t>
        </w:r>
      </w:hyperlink>
      <w:r w:rsidRPr="00771A5F">
        <w:rPr>
          <w:rFonts w:ascii="Times New Roman" w:hAnsi="Times New Roman"/>
          <w:color w:val="000000"/>
          <w:sz w:val="28"/>
          <w:szCs w:val="28"/>
        </w:rPr>
        <w:t> — </w:t>
      </w:r>
      <w:hyperlink r:id="rId8" w:history="1">
        <w:r w:rsidRPr="00771A5F">
          <w:rPr>
            <w:rFonts w:ascii="Times New Roman" w:hAnsi="Times New Roman"/>
            <w:color w:val="000000"/>
            <w:sz w:val="28"/>
            <w:szCs w:val="28"/>
          </w:rPr>
          <w:t>2017 .— №1 .— С. 6-8.</w:t>
        </w:r>
      </w:hyperlink>
      <w:r w:rsidRPr="00771A5F">
        <w:rPr>
          <w:rFonts w:ascii="Times New Roman" w:hAnsi="Times New Roman"/>
          <w:color w:val="000000"/>
          <w:sz w:val="28"/>
          <w:szCs w:val="28"/>
        </w:rPr>
        <w:t> </w:t>
      </w:r>
    </w:p>
    <w:p w:rsidR="00DA1822" w:rsidRPr="00771A5F" w:rsidRDefault="00DA1822" w:rsidP="008F18E1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A1822">
        <w:rPr>
          <w:rFonts w:ascii="Times New Roman" w:hAnsi="Times New Roman"/>
          <w:color w:val="000000"/>
          <w:sz w:val="28"/>
          <w:szCs w:val="28"/>
        </w:rPr>
        <w:lastRenderedPageBreak/>
        <w:t>Попова, Н.В. Телекоммуникационный проект как реализация полилога культур в обучении иностранному языку в вузе / Н.В. Попова, Г.В. Третьякова // Иностранные языки в школе : журнал . — 2017 .— №2 .— С. 29-38.</w:t>
      </w:r>
    </w:p>
    <w:p w:rsidR="000A75F6" w:rsidRPr="00413B46" w:rsidRDefault="000A75F6" w:rsidP="00413B46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13B46">
        <w:rPr>
          <w:rFonts w:ascii="Times New Roman" w:hAnsi="Times New Roman"/>
          <w:color w:val="000000"/>
          <w:sz w:val="28"/>
          <w:szCs w:val="28"/>
        </w:rPr>
        <w:t>Садырин, В.В. Сетевое взаимодействие педагогических вузов: механизмы формирования и развития / В.В. Садырин, М.В. Потапова, Д.В. Татьянченко // </w:t>
      </w:r>
      <w:hyperlink r:id="rId9" w:history="1">
        <w:r w:rsidRPr="00A0234E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 : журнал .</w:t>
        </w:r>
      </w:hyperlink>
      <w:r w:rsidRPr="00413B46">
        <w:rPr>
          <w:rFonts w:ascii="Times New Roman" w:hAnsi="Times New Roman"/>
          <w:color w:val="000000"/>
          <w:sz w:val="28"/>
          <w:szCs w:val="28"/>
        </w:rPr>
        <w:t> — </w:t>
      </w:r>
      <w:hyperlink r:id="rId10" w:history="1">
        <w:r w:rsidRPr="00A0234E">
          <w:rPr>
            <w:rFonts w:ascii="Times New Roman" w:hAnsi="Times New Roman"/>
            <w:color w:val="000000"/>
            <w:sz w:val="28"/>
            <w:szCs w:val="28"/>
          </w:rPr>
          <w:t>2017 .— №1 .— С. 19-25.</w:t>
        </w:r>
      </w:hyperlink>
    </w:p>
    <w:sectPr w:rsidR="000A75F6" w:rsidRPr="00413B46" w:rsidSect="00CD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4862B9"/>
    <w:rsid w:val="00000FF9"/>
    <w:rsid w:val="0002713A"/>
    <w:rsid w:val="000A75F6"/>
    <w:rsid w:val="000D572B"/>
    <w:rsid w:val="001049E8"/>
    <w:rsid w:val="00241505"/>
    <w:rsid w:val="00286388"/>
    <w:rsid w:val="00296A91"/>
    <w:rsid w:val="00357007"/>
    <w:rsid w:val="003E337E"/>
    <w:rsid w:val="00413B46"/>
    <w:rsid w:val="004862B9"/>
    <w:rsid w:val="004F0737"/>
    <w:rsid w:val="0059018F"/>
    <w:rsid w:val="005F438B"/>
    <w:rsid w:val="005F58C2"/>
    <w:rsid w:val="00606EC1"/>
    <w:rsid w:val="006166BD"/>
    <w:rsid w:val="006B3486"/>
    <w:rsid w:val="007153CF"/>
    <w:rsid w:val="007232CE"/>
    <w:rsid w:val="007527AB"/>
    <w:rsid w:val="007B7187"/>
    <w:rsid w:val="007D2F89"/>
    <w:rsid w:val="00851617"/>
    <w:rsid w:val="00865D9D"/>
    <w:rsid w:val="0086605B"/>
    <w:rsid w:val="008F18E1"/>
    <w:rsid w:val="00947E36"/>
    <w:rsid w:val="00973408"/>
    <w:rsid w:val="009A6B59"/>
    <w:rsid w:val="009C0301"/>
    <w:rsid w:val="00A0234E"/>
    <w:rsid w:val="00A17AD6"/>
    <w:rsid w:val="00A31361"/>
    <w:rsid w:val="00A856C9"/>
    <w:rsid w:val="00AE5DB0"/>
    <w:rsid w:val="00B12681"/>
    <w:rsid w:val="00C40710"/>
    <w:rsid w:val="00CD6F4F"/>
    <w:rsid w:val="00CE089D"/>
    <w:rsid w:val="00D55A67"/>
    <w:rsid w:val="00DA1822"/>
    <w:rsid w:val="00E01561"/>
    <w:rsid w:val="00E3212A"/>
    <w:rsid w:val="00E9158D"/>
    <w:rsid w:val="00F16878"/>
    <w:rsid w:val="00FB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F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3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5672+RU%5CUSPI%5CSERIAL74922%5B1,12%5D+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5672+RU%5CUSPI%5CSERIAL18199%5B1,12%5D+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5300+RU%5CUSPI%5CSERIAL76148%5B1,12%5D+ru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rm.uspi.ru/cgi-bin/zgate.exe?follow+5300+RU%5CUSPI%5CSERIAL17862%5B1,12%5D+rus" TargetMode="External"/><Relationship Id="rId10" Type="http://schemas.openxmlformats.org/officeDocument/2006/relationships/hyperlink" Target="http://arm.uspi.ru/cgi-bin/zgate.exe?follow+4420+RU%5CUSPI%5CSERIAL76150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4420+RU%5CUSPI%5CSERIAL18032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УГПИ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Apollo-3</cp:lastModifiedBy>
  <cp:revision>29</cp:revision>
  <dcterms:created xsi:type="dcterms:W3CDTF">2017-05-02T01:40:00Z</dcterms:created>
  <dcterms:modified xsi:type="dcterms:W3CDTF">2018-06-08T23:49:00Z</dcterms:modified>
</cp:coreProperties>
</file>