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19" w:rsidRPr="00051851" w:rsidRDefault="00086419" w:rsidP="00086419">
      <w:pPr>
        <w:jc w:val="center"/>
        <w:rPr>
          <w:b/>
          <w:i/>
          <w:color w:val="0000FF"/>
          <w:sz w:val="48"/>
          <w:szCs w:val="48"/>
        </w:rPr>
      </w:pPr>
      <w:r w:rsidRPr="00051851">
        <w:rPr>
          <w:b/>
          <w:i/>
          <w:color w:val="0000FF"/>
          <w:sz w:val="48"/>
          <w:szCs w:val="48"/>
        </w:rPr>
        <w:t>ФГОС основного общего образования</w:t>
      </w:r>
    </w:p>
    <w:p w:rsidR="00086419" w:rsidRDefault="00086419" w:rsidP="00086419">
      <w:pPr>
        <w:jc w:val="both"/>
        <w:rPr>
          <w:sz w:val="28"/>
          <w:szCs w:val="28"/>
        </w:rPr>
      </w:pPr>
    </w:p>
    <w:p w:rsidR="00086419" w:rsidRDefault="00086419" w:rsidP="00086419">
      <w:pPr>
        <w:jc w:val="both"/>
      </w:pPr>
      <w:r>
        <w:rPr>
          <w:sz w:val="28"/>
          <w:szCs w:val="28"/>
        </w:rPr>
        <w:t>1.</w:t>
      </w:r>
      <w:r w:rsidR="00196FF7">
        <w:rPr>
          <w:b/>
          <w:bCs/>
        </w:rPr>
        <w:t>Будже, Т.А.</w:t>
      </w:r>
      <w:r w:rsidR="00196FF7">
        <w:t xml:space="preserve"> Поиск вариативных форм взаимодействия с дошкольниками как одна из основных сложностей разработки образовательной программы дошкольного образования / Т.А. </w:t>
      </w:r>
      <w:proofErr w:type="spellStart"/>
      <w:r w:rsidR="00196FF7">
        <w:t>Будже</w:t>
      </w:r>
      <w:proofErr w:type="spellEnd"/>
      <w:r w:rsidR="00196FF7">
        <w:t xml:space="preserve"> </w:t>
      </w:r>
      <w:r w:rsidR="00196FF7" w:rsidRPr="00152ABC">
        <w:t xml:space="preserve">// </w:t>
      </w:r>
      <w:hyperlink r:id="rId4" w:history="1">
        <w:r w:rsidR="00196FF7" w:rsidRPr="00152ABC">
          <w:rPr>
            <w:rStyle w:val="a3"/>
            <w:color w:val="auto"/>
            <w:u w:val="none"/>
          </w:rPr>
          <w:t>Методист с приложениями</w:t>
        </w:r>
        <w:proofErr w:type="gramStart"/>
        <w:r w:rsidR="00196FF7" w:rsidRPr="00152ABC">
          <w:rPr>
            <w:rStyle w:val="a3"/>
            <w:color w:val="auto"/>
            <w:u w:val="none"/>
          </w:rPr>
          <w:t xml:space="preserve"> :</w:t>
        </w:r>
        <w:proofErr w:type="gramEnd"/>
        <w:r w:rsidR="00196FF7" w:rsidRPr="00152ABC">
          <w:rPr>
            <w:rStyle w:val="a3"/>
            <w:color w:val="auto"/>
            <w:u w:val="none"/>
          </w:rPr>
          <w:t xml:space="preserve"> журнал .</w:t>
        </w:r>
      </w:hyperlink>
      <w:r w:rsidR="00196FF7">
        <w:t xml:space="preserve"> — 2015 .— №2 .— С. 2-5.</w:t>
      </w:r>
    </w:p>
    <w:p w:rsidR="00196FF7" w:rsidRDefault="00196FF7" w:rsidP="00086419">
      <w:pPr>
        <w:jc w:val="both"/>
        <w:rPr>
          <w:sz w:val="28"/>
          <w:szCs w:val="28"/>
        </w:rPr>
      </w:pPr>
    </w:p>
    <w:p w:rsidR="00086419" w:rsidRDefault="00086419" w:rsidP="000864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6FF7">
        <w:rPr>
          <w:b/>
          <w:bCs/>
        </w:rPr>
        <w:t>Афанасьева, Т.П.</w:t>
      </w:r>
      <w:r w:rsidR="00196FF7">
        <w:t xml:space="preserve"> Разработка модели деятельности организации дошкольного образования по повышению качества реализации ФГОС ДО / Т.П. Афанасьева // </w:t>
      </w:r>
      <w:hyperlink r:id="rId5" w:history="1">
        <w:r w:rsidR="00196FF7" w:rsidRPr="00152ABC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196FF7" w:rsidRPr="00152ABC">
          <w:rPr>
            <w:rStyle w:val="a3"/>
            <w:color w:val="auto"/>
            <w:u w:val="none"/>
          </w:rPr>
          <w:t xml:space="preserve"> :</w:t>
        </w:r>
        <w:proofErr w:type="gramEnd"/>
        <w:r w:rsidR="00196FF7" w:rsidRPr="00152ABC">
          <w:rPr>
            <w:rStyle w:val="a3"/>
            <w:color w:val="auto"/>
            <w:u w:val="none"/>
          </w:rPr>
          <w:t xml:space="preserve"> журнал .</w:t>
        </w:r>
      </w:hyperlink>
      <w:r w:rsidR="00196FF7" w:rsidRPr="00152ABC">
        <w:t xml:space="preserve"> </w:t>
      </w:r>
      <w:r w:rsidR="00196FF7">
        <w:t>— 2015 .— №3 .— С. 20-25.</w:t>
      </w:r>
    </w:p>
    <w:p w:rsidR="00196FF7" w:rsidRDefault="00196FF7" w:rsidP="00086419">
      <w:pPr>
        <w:jc w:val="both"/>
        <w:rPr>
          <w:sz w:val="28"/>
          <w:szCs w:val="28"/>
        </w:rPr>
      </w:pPr>
    </w:p>
    <w:p w:rsidR="0083399F" w:rsidRDefault="00086419" w:rsidP="00196FF7">
      <w:pPr>
        <w:jc w:val="both"/>
      </w:pPr>
      <w:r>
        <w:rPr>
          <w:sz w:val="28"/>
          <w:szCs w:val="28"/>
        </w:rPr>
        <w:t>3.</w:t>
      </w:r>
      <w:r w:rsidR="00196FF7">
        <w:rPr>
          <w:b/>
          <w:bCs/>
        </w:rPr>
        <w:t>Кузнецова, М.И.</w:t>
      </w:r>
      <w:r w:rsidR="00196FF7">
        <w:t xml:space="preserve"> Приоритетные цели обучения русском</w:t>
      </w:r>
      <w:r w:rsidR="00152ABC">
        <w:t>у</w:t>
      </w:r>
      <w:r w:rsidR="00196FF7">
        <w:t xml:space="preserve"> языку в начальной школе: реально ли их достижение? / М.И. Кузнецова // </w:t>
      </w:r>
      <w:hyperlink r:id="rId6" w:history="1">
        <w:r w:rsidR="00196FF7" w:rsidRPr="00152ABC">
          <w:rPr>
            <w:rStyle w:val="a3"/>
            <w:color w:val="auto"/>
            <w:u w:val="none"/>
          </w:rPr>
          <w:t>Начальное образование</w:t>
        </w:r>
        <w:proofErr w:type="gramStart"/>
        <w:r w:rsidR="00196FF7" w:rsidRPr="00152ABC">
          <w:rPr>
            <w:rStyle w:val="a3"/>
            <w:color w:val="auto"/>
            <w:u w:val="none"/>
          </w:rPr>
          <w:t xml:space="preserve"> :</w:t>
        </w:r>
        <w:proofErr w:type="gramEnd"/>
        <w:r w:rsidR="00196FF7" w:rsidRPr="00152ABC">
          <w:rPr>
            <w:rStyle w:val="a3"/>
            <w:color w:val="auto"/>
            <w:u w:val="none"/>
          </w:rPr>
          <w:t xml:space="preserve"> журнал .</w:t>
        </w:r>
      </w:hyperlink>
      <w:r w:rsidR="00196FF7">
        <w:t xml:space="preserve"> — 2015 .— №4 .— С. 21-29.</w:t>
      </w:r>
    </w:p>
    <w:p w:rsidR="00196FF7" w:rsidRDefault="00196FF7" w:rsidP="00196FF7">
      <w:pPr>
        <w:jc w:val="both"/>
      </w:pPr>
    </w:p>
    <w:p w:rsidR="00D558BB" w:rsidRDefault="00196FF7" w:rsidP="00196FF7">
      <w:pPr>
        <w:jc w:val="both"/>
      </w:pPr>
      <w:r>
        <w:t>4.</w:t>
      </w:r>
      <w:r w:rsidR="00D558BB">
        <w:rPr>
          <w:b/>
          <w:bCs/>
        </w:rPr>
        <w:t>Виноградова, Н.Ф.</w:t>
      </w:r>
      <w:r w:rsidR="00D558BB">
        <w:t xml:space="preserve"> Формирование у младших школьников универсальных учебных действий / Н.Ф. Виноградова // </w:t>
      </w:r>
      <w:hyperlink r:id="rId7" w:history="1">
        <w:r w:rsidR="00D558BB" w:rsidRPr="00152ABC">
          <w:rPr>
            <w:rStyle w:val="a3"/>
            <w:color w:val="auto"/>
            <w:u w:val="none"/>
          </w:rPr>
          <w:t>Начальное образование</w:t>
        </w:r>
        <w:proofErr w:type="gramStart"/>
        <w:r w:rsidR="00D558BB" w:rsidRPr="00152ABC">
          <w:rPr>
            <w:rStyle w:val="a3"/>
            <w:color w:val="auto"/>
            <w:u w:val="none"/>
          </w:rPr>
          <w:t xml:space="preserve"> :</w:t>
        </w:r>
        <w:proofErr w:type="gramEnd"/>
        <w:r w:rsidR="00D558BB" w:rsidRPr="00152ABC">
          <w:rPr>
            <w:rStyle w:val="a3"/>
            <w:color w:val="auto"/>
            <w:u w:val="none"/>
          </w:rPr>
          <w:t xml:space="preserve"> журнал .</w:t>
        </w:r>
      </w:hyperlink>
      <w:r w:rsidR="00D558BB" w:rsidRPr="00152ABC">
        <w:t xml:space="preserve"> </w:t>
      </w:r>
      <w:r w:rsidR="00D558BB">
        <w:t>— 2015 .— №5 .— С. 3-10.</w:t>
      </w:r>
    </w:p>
    <w:p w:rsidR="00D558BB" w:rsidRDefault="00D558BB" w:rsidP="00196FF7">
      <w:pPr>
        <w:jc w:val="both"/>
      </w:pPr>
    </w:p>
    <w:p w:rsidR="00E15188" w:rsidRDefault="005F0EEE" w:rsidP="00196FF7">
      <w:pPr>
        <w:jc w:val="both"/>
      </w:pPr>
      <w:r>
        <w:t>5.</w:t>
      </w:r>
      <w:r w:rsidR="00E15188">
        <w:rPr>
          <w:b/>
          <w:bCs/>
        </w:rPr>
        <w:t>Ханова, Т.</w:t>
      </w:r>
      <w:r w:rsidR="00E15188">
        <w:t xml:space="preserve"> Проектирование образовательной программы дошкольного образования / Т. </w:t>
      </w:r>
      <w:proofErr w:type="spellStart"/>
      <w:r w:rsidR="00E15188">
        <w:t>Ханова</w:t>
      </w:r>
      <w:proofErr w:type="spellEnd"/>
      <w:r w:rsidR="00E15188">
        <w:t xml:space="preserve"> // </w:t>
      </w:r>
      <w:hyperlink r:id="rId8" w:history="1">
        <w:r w:rsidR="00E15188" w:rsidRPr="00152ABC">
          <w:rPr>
            <w:rStyle w:val="a3"/>
            <w:color w:val="auto"/>
            <w:u w:val="none"/>
          </w:rPr>
          <w:t>Детский сад от А до Я</w:t>
        </w:r>
        <w:proofErr w:type="gramStart"/>
        <w:r w:rsidR="00E15188" w:rsidRPr="00152ABC">
          <w:rPr>
            <w:rStyle w:val="a3"/>
            <w:color w:val="auto"/>
            <w:u w:val="none"/>
          </w:rPr>
          <w:t xml:space="preserve"> :</w:t>
        </w:r>
        <w:proofErr w:type="gramEnd"/>
        <w:r w:rsidR="00E15188" w:rsidRPr="00152ABC">
          <w:rPr>
            <w:rStyle w:val="a3"/>
            <w:color w:val="auto"/>
            <w:u w:val="none"/>
          </w:rPr>
          <w:t xml:space="preserve"> журнал .</w:t>
        </w:r>
      </w:hyperlink>
      <w:r w:rsidR="00E15188">
        <w:t xml:space="preserve"> — 2015 .— №5 .— С. 82-90.</w:t>
      </w:r>
    </w:p>
    <w:p w:rsidR="00B150E1" w:rsidRDefault="00B150E1" w:rsidP="00196FF7">
      <w:pPr>
        <w:jc w:val="both"/>
      </w:pPr>
    </w:p>
    <w:p w:rsidR="00B150E1" w:rsidRDefault="00B150E1" w:rsidP="00196FF7">
      <w:pPr>
        <w:jc w:val="both"/>
      </w:pPr>
      <w:r>
        <w:t>6.</w:t>
      </w:r>
      <w:r>
        <w:rPr>
          <w:b/>
          <w:bCs/>
        </w:rPr>
        <w:t>Ермилова, И.</w:t>
      </w:r>
      <w:r>
        <w:t xml:space="preserve"> Создание условий для реализации ФГОС ДО в дошкольной образовательной организации / И. Ермилова // </w:t>
      </w:r>
      <w:hyperlink r:id="rId9" w:history="1">
        <w:r w:rsidRPr="00152ABC">
          <w:rPr>
            <w:rStyle w:val="a3"/>
            <w:color w:val="auto"/>
            <w:u w:val="none"/>
          </w:rPr>
          <w:t>Детский сад от А до Я</w:t>
        </w:r>
        <w:proofErr w:type="gramStart"/>
        <w:r w:rsidRPr="00152ABC">
          <w:rPr>
            <w:rStyle w:val="a3"/>
            <w:color w:val="auto"/>
            <w:u w:val="none"/>
          </w:rPr>
          <w:t xml:space="preserve"> :</w:t>
        </w:r>
        <w:proofErr w:type="gramEnd"/>
        <w:r w:rsidRPr="00152ABC">
          <w:rPr>
            <w:rStyle w:val="a3"/>
            <w:color w:val="auto"/>
            <w:u w:val="none"/>
          </w:rPr>
          <w:t xml:space="preserve"> журнал .</w:t>
        </w:r>
      </w:hyperlink>
      <w:r w:rsidRPr="00152ABC">
        <w:t xml:space="preserve"> </w:t>
      </w:r>
      <w:r>
        <w:t>— 2015 .— №5 .— С. 91-98.</w:t>
      </w:r>
    </w:p>
    <w:p w:rsidR="00B150E1" w:rsidRDefault="00B150E1" w:rsidP="00196FF7">
      <w:pPr>
        <w:jc w:val="both"/>
      </w:pPr>
    </w:p>
    <w:p w:rsidR="00B150E1" w:rsidRPr="00152ABC" w:rsidRDefault="00B150E1" w:rsidP="00196FF7">
      <w:pPr>
        <w:jc w:val="both"/>
      </w:pPr>
      <w:r>
        <w:t>7.</w:t>
      </w:r>
      <w:r>
        <w:rPr>
          <w:b/>
          <w:bCs/>
        </w:rPr>
        <w:t>Холина, С.А.</w:t>
      </w:r>
      <w:r>
        <w:t xml:space="preserve"> Содержательный компонент образовательной среды по физике в средней школе: [ Федеральный государственный образовательный стандарт</w:t>
      </w:r>
      <w:proofErr w:type="gramStart"/>
      <w:r>
        <w:t xml:space="preserve"> ]</w:t>
      </w:r>
      <w:proofErr w:type="gramEnd"/>
      <w:r>
        <w:t xml:space="preserve"> / С.А. Холина // </w:t>
      </w:r>
      <w:hyperlink r:id="rId10" w:history="1">
        <w:r w:rsidRPr="00152ABC">
          <w:rPr>
            <w:rStyle w:val="a3"/>
            <w:color w:val="auto"/>
            <w:u w:val="none"/>
          </w:rPr>
          <w:t>Педагогическое образование и наука : журнал .</w:t>
        </w:r>
      </w:hyperlink>
      <w:r w:rsidRPr="00152ABC">
        <w:t xml:space="preserve"> — </w:t>
      </w:r>
      <w:hyperlink r:id="rId11" w:history="1">
        <w:r w:rsidRPr="00152ABC">
          <w:rPr>
            <w:rStyle w:val="a3"/>
            <w:color w:val="auto"/>
            <w:u w:val="none"/>
          </w:rPr>
          <w:t>2015 .— №6 .— С. 57-60.</w:t>
        </w:r>
      </w:hyperlink>
    </w:p>
    <w:p w:rsidR="00B150E1" w:rsidRPr="00152ABC" w:rsidRDefault="00B150E1" w:rsidP="00196FF7">
      <w:pPr>
        <w:jc w:val="both"/>
      </w:pPr>
    </w:p>
    <w:p w:rsidR="00B150E1" w:rsidRPr="00152ABC" w:rsidRDefault="00B150E1" w:rsidP="00196FF7">
      <w:pPr>
        <w:jc w:val="both"/>
      </w:pPr>
      <w:r>
        <w:t>8.</w:t>
      </w:r>
      <w:r>
        <w:rPr>
          <w:b/>
          <w:bCs/>
        </w:rPr>
        <w:t>Грань, Т.Н.</w:t>
      </w:r>
      <w:r>
        <w:t xml:space="preserve"> Образовательная среда курса математики в системе общего образования: [ Федеральный государственный образовательный стандарт</w:t>
      </w:r>
      <w:proofErr w:type="gramStart"/>
      <w:r>
        <w:t xml:space="preserve"> ]</w:t>
      </w:r>
      <w:proofErr w:type="gramEnd"/>
      <w:r>
        <w:t xml:space="preserve"> / Т.Н. Грань // </w:t>
      </w:r>
      <w:hyperlink r:id="rId12" w:history="1">
        <w:r w:rsidRPr="00152ABC">
          <w:rPr>
            <w:rStyle w:val="a3"/>
            <w:color w:val="auto"/>
            <w:u w:val="none"/>
          </w:rPr>
          <w:t>Педагогическое образование и наука : журнал .</w:t>
        </w:r>
      </w:hyperlink>
      <w:r w:rsidRPr="00152ABC">
        <w:t xml:space="preserve"> — </w:t>
      </w:r>
      <w:hyperlink r:id="rId13" w:history="1">
        <w:r w:rsidRPr="00152ABC">
          <w:rPr>
            <w:rStyle w:val="a3"/>
            <w:color w:val="auto"/>
            <w:u w:val="none"/>
          </w:rPr>
          <w:t>2015 .— №6 .— С. 53-56.</w:t>
        </w:r>
      </w:hyperlink>
    </w:p>
    <w:p w:rsidR="00B150E1" w:rsidRDefault="00B150E1" w:rsidP="00196FF7">
      <w:pPr>
        <w:jc w:val="both"/>
      </w:pPr>
    </w:p>
    <w:p w:rsidR="00B150E1" w:rsidRDefault="00B150E1" w:rsidP="00196FF7">
      <w:pPr>
        <w:jc w:val="both"/>
      </w:pPr>
      <w:r>
        <w:t>9.</w:t>
      </w:r>
      <w:r>
        <w:rPr>
          <w:b/>
          <w:bCs/>
        </w:rPr>
        <w:t>Карпова, А.В.</w:t>
      </w:r>
      <w:r>
        <w:t xml:space="preserve"> Методическое сопровождение учителей начальных классов в условиях реализации ФГОС НОО / А.В. Карпова // </w:t>
      </w:r>
      <w:hyperlink r:id="rId14" w:history="1">
        <w:r w:rsidRPr="00152ABC">
          <w:rPr>
            <w:rStyle w:val="a3"/>
            <w:color w:val="auto"/>
            <w:u w:val="none"/>
          </w:rPr>
          <w:t>Методист с приложениями</w:t>
        </w:r>
        <w:proofErr w:type="gramStart"/>
        <w:r w:rsidRPr="00152ABC">
          <w:rPr>
            <w:rStyle w:val="a3"/>
            <w:color w:val="auto"/>
            <w:u w:val="none"/>
          </w:rPr>
          <w:t xml:space="preserve"> :</w:t>
        </w:r>
        <w:proofErr w:type="gramEnd"/>
        <w:r w:rsidRPr="00152ABC">
          <w:rPr>
            <w:rStyle w:val="a3"/>
            <w:color w:val="auto"/>
            <w:u w:val="none"/>
          </w:rPr>
          <w:t xml:space="preserve"> журнал .</w:t>
        </w:r>
      </w:hyperlink>
      <w:r w:rsidRPr="00152ABC">
        <w:t xml:space="preserve"> </w:t>
      </w:r>
      <w:r>
        <w:t>— 2015 .— №7 .— С. 20-22.</w:t>
      </w:r>
    </w:p>
    <w:p w:rsidR="00B150E1" w:rsidRDefault="00B150E1" w:rsidP="00196FF7">
      <w:pPr>
        <w:jc w:val="both"/>
      </w:pPr>
    </w:p>
    <w:p w:rsidR="00B150E1" w:rsidRDefault="00B150E1" w:rsidP="00196FF7">
      <w:pPr>
        <w:jc w:val="both"/>
      </w:pPr>
      <w:r>
        <w:t>10.</w:t>
      </w:r>
      <w:r>
        <w:rPr>
          <w:b/>
          <w:bCs/>
        </w:rPr>
        <w:t>Молчанова, А.В.</w:t>
      </w:r>
      <w:r>
        <w:t xml:space="preserve"> Внеурочная деятельность обучающихся начальной школы: основные подходы, условия и модели организации / А.В. Молчанова // </w:t>
      </w:r>
      <w:hyperlink r:id="rId15" w:history="1">
        <w:r w:rsidRPr="00152ABC">
          <w:rPr>
            <w:rStyle w:val="a3"/>
            <w:color w:val="auto"/>
            <w:u w:val="none"/>
          </w:rPr>
          <w:t>Начальная школа с вкладкой Практика</w:t>
        </w:r>
        <w:proofErr w:type="gramStart"/>
        <w:r w:rsidRPr="00152ABC">
          <w:rPr>
            <w:rStyle w:val="a3"/>
            <w:color w:val="auto"/>
            <w:u w:val="none"/>
          </w:rPr>
          <w:t xml:space="preserve"> :</w:t>
        </w:r>
        <w:proofErr w:type="gramEnd"/>
        <w:r w:rsidRPr="00152ABC">
          <w:rPr>
            <w:rStyle w:val="a3"/>
            <w:color w:val="auto"/>
            <w:u w:val="none"/>
          </w:rPr>
          <w:t xml:space="preserve"> журнал .</w:t>
        </w:r>
      </w:hyperlink>
      <w:r>
        <w:t xml:space="preserve"> — 2015 .— №8 .— С. 46-52.</w:t>
      </w:r>
    </w:p>
    <w:p w:rsidR="00B150E1" w:rsidRDefault="00B150E1" w:rsidP="00196FF7">
      <w:pPr>
        <w:jc w:val="both"/>
      </w:pPr>
    </w:p>
    <w:p w:rsidR="00B150E1" w:rsidRDefault="00B150E1" w:rsidP="00196FF7">
      <w:pPr>
        <w:jc w:val="both"/>
      </w:pPr>
      <w:r>
        <w:t>11.</w:t>
      </w:r>
      <w:r>
        <w:rPr>
          <w:b/>
          <w:bCs/>
        </w:rPr>
        <w:t>Багаутдинова, С.</w:t>
      </w:r>
      <w:r>
        <w:t xml:space="preserve"> Система педагогического планирования ДОО в современных условиях / С. </w:t>
      </w:r>
      <w:proofErr w:type="spellStart"/>
      <w:r>
        <w:t>Багаутдинова</w:t>
      </w:r>
      <w:proofErr w:type="spellEnd"/>
      <w:r>
        <w:t xml:space="preserve"> // </w:t>
      </w:r>
      <w:hyperlink r:id="rId16" w:history="1">
        <w:r w:rsidRPr="00152ABC">
          <w:rPr>
            <w:rStyle w:val="a3"/>
            <w:color w:val="auto"/>
            <w:u w:val="none"/>
          </w:rPr>
          <w:t>Дошкольное воспитание</w:t>
        </w:r>
        <w:proofErr w:type="gramStart"/>
        <w:r w:rsidRPr="00152ABC">
          <w:rPr>
            <w:rStyle w:val="a3"/>
            <w:color w:val="auto"/>
            <w:u w:val="none"/>
          </w:rPr>
          <w:t xml:space="preserve"> :</w:t>
        </w:r>
        <w:proofErr w:type="gramEnd"/>
        <w:r w:rsidRPr="00152ABC">
          <w:rPr>
            <w:rStyle w:val="a3"/>
            <w:color w:val="auto"/>
            <w:u w:val="none"/>
          </w:rPr>
          <w:t xml:space="preserve"> журнал .</w:t>
        </w:r>
      </w:hyperlink>
      <w:r w:rsidRPr="00152ABC">
        <w:t xml:space="preserve"> </w:t>
      </w:r>
      <w:r>
        <w:t>— 2015 .— №9 .— С. 4-10.</w:t>
      </w:r>
    </w:p>
    <w:p w:rsidR="00B150E1" w:rsidRDefault="00B150E1" w:rsidP="00196FF7">
      <w:pPr>
        <w:jc w:val="both"/>
      </w:pPr>
    </w:p>
    <w:p w:rsidR="00B150E1" w:rsidRDefault="00B150E1" w:rsidP="00196FF7">
      <w:pPr>
        <w:jc w:val="both"/>
      </w:pPr>
      <w:r>
        <w:t>12.</w:t>
      </w:r>
      <w:r>
        <w:rPr>
          <w:b/>
          <w:bCs/>
        </w:rPr>
        <w:t>Авдулова, Т.</w:t>
      </w:r>
      <w:r>
        <w:t xml:space="preserve"> ФГОС дошкольного образования: обучение или развитие? / Т. </w:t>
      </w:r>
      <w:proofErr w:type="spellStart"/>
      <w:r>
        <w:t>Авдулова</w:t>
      </w:r>
      <w:proofErr w:type="spellEnd"/>
      <w:r>
        <w:t xml:space="preserve">, Т. Кротова // </w:t>
      </w:r>
      <w:hyperlink r:id="rId17" w:history="1">
        <w:r w:rsidRPr="00152ABC">
          <w:rPr>
            <w:rStyle w:val="a3"/>
            <w:color w:val="auto"/>
            <w:u w:val="none"/>
          </w:rPr>
          <w:t>Дошкольное воспитание</w:t>
        </w:r>
        <w:proofErr w:type="gramStart"/>
        <w:r w:rsidRPr="00152ABC">
          <w:rPr>
            <w:rStyle w:val="a3"/>
            <w:color w:val="auto"/>
            <w:u w:val="none"/>
          </w:rPr>
          <w:t xml:space="preserve"> :</w:t>
        </w:r>
        <w:proofErr w:type="gramEnd"/>
        <w:r w:rsidRPr="00152ABC">
          <w:rPr>
            <w:rStyle w:val="a3"/>
            <w:color w:val="auto"/>
            <w:u w:val="none"/>
          </w:rPr>
          <w:t xml:space="preserve"> журнал .</w:t>
        </w:r>
      </w:hyperlink>
      <w:r>
        <w:t xml:space="preserve"> — 2015 .— №11 .— С. 8-13.</w:t>
      </w:r>
    </w:p>
    <w:p w:rsidR="00B150E1" w:rsidRDefault="00B150E1" w:rsidP="00196FF7">
      <w:pPr>
        <w:jc w:val="both"/>
      </w:pPr>
    </w:p>
    <w:p w:rsidR="00B150E1" w:rsidRDefault="00B150E1" w:rsidP="00196FF7">
      <w:pPr>
        <w:jc w:val="both"/>
      </w:pPr>
    </w:p>
    <w:sectPr w:rsidR="00B150E1" w:rsidSect="00086419"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6419"/>
    <w:rsid w:val="00000903"/>
    <w:rsid w:val="00051851"/>
    <w:rsid w:val="00061F54"/>
    <w:rsid w:val="00086419"/>
    <w:rsid w:val="00152ABC"/>
    <w:rsid w:val="00196FF7"/>
    <w:rsid w:val="00472AE3"/>
    <w:rsid w:val="004D577D"/>
    <w:rsid w:val="005825D9"/>
    <w:rsid w:val="005F0EEE"/>
    <w:rsid w:val="00603F3E"/>
    <w:rsid w:val="0083399F"/>
    <w:rsid w:val="008648A1"/>
    <w:rsid w:val="00B150E1"/>
    <w:rsid w:val="00B71EFA"/>
    <w:rsid w:val="00BD47B7"/>
    <w:rsid w:val="00D558BB"/>
    <w:rsid w:val="00E15188"/>
    <w:rsid w:val="00E174F8"/>
    <w:rsid w:val="00F7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F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320+RU%5CUSPI%5CSERIAL17848%5B1,12%5D+rus" TargetMode="External"/><Relationship Id="rId13" Type="http://schemas.openxmlformats.org/officeDocument/2006/relationships/hyperlink" Target="http://arm.uspi.ru/cgi-bin/zgate.exe?follow+3320+RU%5CUSPI%5CSERIAL74504%5B1,12%5D+ru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m.uspi.ru/cgi-bin/zgate.exe?follow+3700+RU%5CUSPI%5CSERIAL22212%5B1,12%5D+rus" TargetMode="External"/><Relationship Id="rId12" Type="http://schemas.openxmlformats.org/officeDocument/2006/relationships/hyperlink" Target="http://arm.uspi.ru/cgi-bin/zgate.exe?follow+3320+RU%5CUSPI%5CSERIAL18183%5B1,12%5D+rus" TargetMode="External"/><Relationship Id="rId17" Type="http://schemas.openxmlformats.org/officeDocument/2006/relationships/hyperlink" Target="http://arm.uspi.ru/cgi-bin/zgate.exe?follow+3320+RU%5CUSPI%5CSERIAL17721%5B1,12%5D+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m.uspi.ru/cgi-bin/zgate.exe?follow+3320+RU%5CUSPI%5CSERIAL17721%5B1,12%5D+rus" TargetMode="External"/><Relationship Id="rId1" Type="http://schemas.openxmlformats.org/officeDocument/2006/relationships/styles" Target="styles.xml"/><Relationship Id="rId6" Type="http://schemas.openxmlformats.org/officeDocument/2006/relationships/hyperlink" Target="http://arm.uspi.ru/cgi-bin/zgate.exe?follow+988+RU%5CUSPI%5CSERIAL22212%5B1,12%5D+rus" TargetMode="External"/><Relationship Id="rId11" Type="http://schemas.openxmlformats.org/officeDocument/2006/relationships/hyperlink" Target="http://arm.uspi.ru/cgi-bin/zgate.exe?follow+3320+RU%5CUSPI%5CSERIAL74504%5B1,12%5D+rus" TargetMode="External"/><Relationship Id="rId5" Type="http://schemas.openxmlformats.org/officeDocument/2006/relationships/hyperlink" Target="http://arm.uspi.ru/cgi-bin/zgate.exe?follow+988+RU%5CUSPI%5CSERIAL18032%5B1,12%5D+rus" TargetMode="External"/><Relationship Id="rId15" Type="http://schemas.openxmlformats.org/officeDocument/2006/relationships/hyperlink" Target="http://arm.uspi.ru/cgi-bin/zgate.exe?follow+3320+RU%5CUSPI%5CSERIAL17835%5B1,12%5D+rus" TargetMode="External"/><Relationship Id="rId10" Type="http://schemas.openxmlformats.org/officeDocument/2006/relationships/hyperlink" Target="http://arm.uspi.ru/cgi-bin/zgate.exe?follow+3320+RU%5CUSPI%5CSERIAL18183%5B1,12%5D+ru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rm.uspi.ru/cgi-bin/zgate.exe?follow+988+RU%5CUSPI%5CSERIAL17795%5B1,12%5D+rus" TargetMode="External"/><Relationship Id="rId9" Type="http://schemas.openxmlformats.org/officeDocument/2006/relationships/hyperlink" Target="http://arm.uspi.ru/cgi-bin/zgate.exe?follow+3320+RU%5CUSPI%5CSERIAL17848%5B1,12%5D+rus" TargetMode="External"/><Relationship Id="rId14" Type="http://schemas.openxmlformats.org/officeDocument/2006/relationships/hyperlink" Target="http://arm.uspi.ru/cgi-bin/zgate.exe?follow+3320+RU%5CUSPI%5CSERIAL17795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4</cp:revision>
  <dcterms:created xsi:type="dcterms:W3CDTF">2016-11-07T10:49:00Z</dcterms:created>
  <dcterms:modified xsi:type="dcterms:W3CDTF">2017-05-02T01:03:00Z</dcterms:modified>
</cp:coreProperties>
</file>